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02"/>
      </w:tblGrid>
      <w:tr w:rsidR="00C750CC" w:rsidRPr="00671FB2" w:rsidTr="005F4ABD">
        <w:tc>
          <w:tcPr>
            <w:tcW w:w="10602" w:type="dxa"/>
            <w:tcBorders>
              <w:top w:val="nil"/>
              <w:left w:val="nil"/>
              <w:bottom w:val="triple" w:sz="4" w:space="0" w:color="auto"/>
              <w:right w:val="nil"/>
            </w:tcBorders>
          </w:tcPr>
          <w:p w:rsidR="00C750CC" w:rsidRPr="00671FB2" w:rsidRDefault="00C750CC" w:rsidP="005F4ABD">
            <w:pPr>
              <w:pStyle w:val="En-tte"/>
              <w:ind w:right="-189" w:hanging="114"/>
              <w:rPr>
                <w:rFonts w:asciiTheme="minorHAnsi" w:hAnsiTheme="minorHAnsi" w:cstheme="minorHAnsi"/>
                <w:i/>
                <w:sz w:val="18"/>
                <w:szCs w:val="18"/>
              </w:rPr>
            </w:pPr>
            <w:r w:rsidRPr="00671FB2">
              <w:rPr>
                <w:rFonts w:asciiTheme="minorHAnsi" w:hAnsiTheme="minorHAnsi" w:cstheme="minorHAnsi"/>
                <w:i/>
                <w:sz w:val="18"/>
                <w:szCs w:val="18"/>
              </w:rPr>
              <w:t>Physique - Chimie – 1</w:t>
            </w:r>
            <w:r w:rsidRPr="00671FB2">
              <w:rPr>
                <w:rFonts w:asciiTheme="minorHAnsi" w:hAnsiTheme="minorHAnsi" w:cstheme="minorHAnsi"/>
                <w:i/>
                <w:sz w:val="18"/>
                <w:szCs w:val="18"/>
                <w:vertAlign w:val="superscript"/>
              </w:rPr>
              <w:t>ère</w:t>
            </w:r>
            <w:r w:rsidRPr="00671FB2">
              <w:rPr>
                <w:rFonts w:asciiTheme="minorHAnsi" w:hAnsiTheme="minorHAnsi" w:cstheme="minorHAnsi"/>
                <w:i/>
                <w:sz w:val="18"/>
                <w:szCs w:val="18"/>
              </w:rPr>
              <w:t>STL-1</w:t>
            </w:r>
            <w:r w:rsidRPr="00671FB2">
              <w:rPr>
                <w:rFonts w:asciiTheme="minorHAnsi" w:hAnsiTheme="minorHAnsi" w:cstheme="minorHAnsi"/>
                <w:i/>
                <w:sz w:val="18"/>
                <w:szCs w:val="18"/>
                <w:vertAlign w:val="superscript"/>
              </w:rPr>
              <w:t>ère</w:t>
            </w:r>
            <w:r w:rsidRPr="00671FB2">
              <w:rPr>
                <w:rFonts w:asciiTheme="minorHAnsi" w:hAnsiTheme="minorHAnsi" w:cstheme="minorHAnsi"/>
                <w:i/>
                <w:sz w:val="18"/>
                <w:szCs w:val="18"/>
              </w:rPr>
              <w:t xml:space="preserve">STI2D                                                                                                                                                    </w:t>
            </w:r>
            <w:r>
              <w:rPr>
                <w:rFonts w:asciiTheme="minorHAnsi" w:hAnsiTheme="minorHAnsi" w:cstheme="minorHAnsi"/>
                <w:i/>
                <w:sz w:val="18"/>
                <w:szCs w:val="18"/>
              </w:rPr>
              <w:t xml:space="preserve">                   </w:t>
            </w:r>
            <w:r w:rsidRPr="00671FB2">
              <w:rPr>
                <w:rFonts w:asciiTheme="minorHAnsi" w:hAnsiTheme="minorHAnsi" w:cstheme="minorHAnsi"/>
                <w:i/>
                <w:sz w:val="18"/>
                <w:szCs w:val="18"/>
              </w:rPr>
              <w:t>Thème : Habita</w:t>
            </w:r>
            <w:r>
              <w:rPr>
                <w:rFonts w:asciiTheme="minorHAnsi" w:hAnsiTheme="minorHAnsi" w:cstheme="minorHAnsi"/>
                <w:i/>
                <w:sz w:val="18"/>
                <w:szCs w:val="18"/>
              </w:rPr>
              <w:t>t</w:t>
            </w:r>
          </w:p>
        </w:tc>
      </w:tr>
      <w:tr w:rsidR="00C750CC" w:rsidRPr="00671FB2" w:rsidTr="005F4ABD">
        <w:trPr>
          <w:trHeight w:val="330"/>
        </w:trPr>
        <w:tc>
          <w:tcPr>
            <w:tcW w:w="10602" w:type="dxa"/>
            <w:tcBorders>
              <w:top w:val="triple" w:sz="4" w:space="0" w:color="auto"/>
              <w:left w:val="triple" w:sz="4" w:space="0" w:color="auto"/>
              <w:bottom w:val="triple" w:sz="4" w:space="0" w:color="auto"/>
              <w:right w:val="triple" w:sz="4" w:space="0" w:color="auto"/>
            </w:tcBorders>
            <w:shd w:val="clear" w:color="auto" w:fill="FFCC99"/>
            <w:vAlign w:val="center"/>
          </w:tcPr>
          <w:p w:rsidR="00C750CC" w:rsidRPr="00671FB2" w:rsidRDefault="00C750CC" w:rsidP="005F4ABD">
            <w:pPr>
              <w:pStyle w:val="En-tte"/>
              <w:jc w:val="center"/>
              <w:rPr>
                <w:rFonts w:asciiTheme="minorHAnsi" w:hAnsiTheme="minorHAnsi" w:cstheme="minorHAnsi"/>
                <w:b/>
                <w:sz w:val="22"/>
                <w:szCs w:val="22"/>
              </w:rPr>
            </w:pPr>
            <w:r w:rsidRPr="00671FB2">
              <w:rPr>
                <w:rFonts w:asciiTheme="minorHAnsi" w:hAnsiTheme="minorHAnsi" w:cstheme="minorHAnsi"/>
                <w:b/>
                <w:sz w:val="22"/>
                <w:szCs w:val="22"/>
              </w:rPr>
              <w:t>Activité – Une studette à Dijon</w:t>
            </w:r>
          </w:p>
        </w:tc>
      </w:tr>
    </w:tbl>
    <w:p w:rsidR="00C750CC" w:rsidRPr="00300905" w:rsidRDefault="00C750CC" w:rsidP="00C750CC">
      <w:pPr>
        <w:jc w:val="both"/>
        <w:rPr>
          <w:rFonts w:ascii="Calibri" w:hAnsi="Calibri" w:cs="Calibri"/>
          <w:color w:val="FF0066"/>
          <w:sz w:val="10"/>
          <w:szCs w:val="10"/>
        </w:rPr>
      </w:pPr>
    </w:p>
    <w:p w:rsidR="00C750CC" w:rsidRPr="00300905" w:rsidRDefault="00C750CC" w:rsidP="00C750CC">
      <w:pPr>
        <w:rPr>
          <w:rFonts w:asciiTheme="minorHAnsi" w:hAnsiTheme="minorHAnsi" w:cstheme="minorHAnsi"/>
          <w:b/>
          <w:sz w:val="10"/>
          <w:szCs w:val="10"/>
        </w:rPr>
      </w:pPr>
    </w:p>
    <w:tbl>
      <w:tblPr>
        <w:tblpPr w:leftFromText="141" w:rightFromText="141" w:vertAnchor="text" w:horzAnchor="margin" w:tblpY="128"/>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05"/>
        <w:gridCol w:w="2835"/>
      </w:tblGrid>
      <w:tr w:rsidR="00C750CC" w:rsidRPr="002A3ED5" w:rsidTr="005F4ABD">
        <w:trPr>
          <w:trHeight w:val="3284"/>
        </w:trPr>
        <w:tc>
          <w:tcPr>
            <w:tcW w:w="7905" w:type="dxa"/>
          </w:tcPr>
          <w:p w:rsidR="00C750CC" w:rsidRDefault="00841217" w:rsidP="005F4ABD">
            <w:pPr>
              <w:autoSpaceDE w:val="0"/>
              <w:autoSpaceDN w:val="0"/>
              <w:adjustRightInd w:val="0"/>
              <w:snapToGrid w:val="0"/>
              <w:ind w:left="113" w:right="113"/>
              <w:rPr>
                <w:rFonts w:ascii="Calibri" w:hAnsi="Calibri" w:cs="Calibri"/>
                <w:color w:val="000000"/>
              </w:rPr>
            </w:pPr>
            <w:r w:rsidRPr="00841217">
              <w:rPr>
                <w:rFonts w:asciiTheme="minorHAnsi" w:hAnsiTheme="minorHAnsi" w:cstheme="minorHAnsi"/>
                <w:noProof/>
                <w:sz w:val="22"/>
                <w:szCs w:val="22"/>
                <w:lang w:eastAsia="en-US"/>
              </w:rPr>
              <w:pict>
                <v:shapetype id="_x0000_t202" coordsize="21600,21600" o:spt="202" path="m,l,21600r21600,l21600,xe">
                  <v:stroke joinstyle="miter"/>
                  <v:path gradientshapeok="t" o:connecttype="rect"/>
                </v:shapetype>
                <v:shape id="_x0000_s1026" type="#_x0000_t202" style="position:absolute;left:0;text-align:left;margin-left:26.45pt;margin-top:13.15pt;width:240.7pt;height:106.4pt;z-index:251668480;mso-width-relative:margin;mso-height-relative:margin" filled="f" stroked="f">
                  <v:textbox style="mso-next-textbox:#_x0000_s1026">
                    <w:txbxContent>
                      <w:p w:rsidR="00C750CC" w:rsidRPr="00DD6DEA" w:rsidRDefault="00C750CC" w:rsidP="00C750CC">
                        <w:pPr>
                          <w:jc w:val="both"/>
                          <w:rPr>
                            <w:rFonts w:ascii="Calibri" w:hAnsi="Calibri" w:cs="Calibri"/>
                            <w:sz w:val="20"/>
                            <w:szCs w:val="20"/>
                          </w:rPr>
                        </w:pPr>
                        <w:r w:rsidRPr="00DD6DEA">
                          <w:rPr>
                            <w:rFonts w:ascii="Calibri" w:hAnsi="Calibri" w:cs="Calibri"/>
                            <w:sz w:val="20"/>
                            <w:szCs w:val="20"/>
                          </w:rPr>
                          <w:t>Une petite studette de 20,1 m</w:t>
                        </w:r>
                        <w:r w:rsidRPr="00DD6DEA">
                          <w:rPr>
                            <w:rFonts w:ascii="Calibri" w:hAnsi="Calibri" w:cs="Calibri"/>
                            <w:sz w:val="20"/>
                            <w:szCs w:val="20"/>
                            <w:vertAlign w:val="superscript"/>
                          </w:rPr>
                          <w:t>2</w:t>
                        </w:r>
                        <w:r w:rsidRPr="00DD6DEA">
                          <w:rPr>
                            <w:rFonts w:ascii="Calibri" w:hAnsi="Calibri" w:cs="Calibri"/>
                            <w:sz w:val="20"/>
                            <w:szCs w:val="20"/>
                          </w:rPr>
                          <w:t>, pas chère, confortable et située à proximité de la fac … C’est ce qu’il me faut … Même si le propriétaire doit présenter le Diagnostic de Performance Energétique complet, il faudrait quand même que je connaisse le classement énergétique de</w:t>
                        </w:r>
                      </w:p>
                      <w:p w:rsidR="00C750CC" w:rsidRPr="00DD6DEA" w:rsidRDefault="00C750CC" w:rsidP="00C750CC">
                        <w:pPr>
                          <w:jc w:val="both"/>
                          <w:rPr>
                            <w:rFonts w:ascii="Calibri" w:hAnsi="Calibri" w:cs="Calibri"/>
                            <w:sz w:val="20"/>
                            <w:szCs w:val="20"/>
                          </w:rPr>
                        </w:pPr>
                        <w:r w:rsidRPr="00DD6DEA">
                          <w:rPr>
                            <w:rFonts w:ascii="Calibri" w:hAnsi="Calibri" w:cs="Calibri"/>
                            <w:sz w:val="20"/>
                            <w:szCs w:val="20"/>
                          </w:rPr>
                          <w:t xml:space="preserve">     </w:t>
                        </w:r>
                        <w:proofErr w:type="gramStart"/>
                        <w:r w:rsidRPr="00DD6DEA">
                          <w:rPr>
                            <w:rFonts w:ascii="Calibri" w:hAnsi="Calibri" w:cs="Calibri"/>
                            <w:sz w:val="20"/>
                            <w:szCs w:val="20"/>
                          </w:rPr>
                          <w:t>ce</w:t>
                        </w:r>
                        <w:proofErr w:type="gramEnd"/>
                        <w:r w:rsidRPr="00DD6DEA">
                          <w:rPr>
                            <w:rFonts w:ascii="Calibri" w:hAnsi="Calibri" w:cs="Calibri"/>
                            <w:sz w:val="20"/>
                            <w:szCs w:val="20"/>
                          </w:rPr>
                          <w:t xml:space="preserve"> logement avant d’en parler à mes parents …</w:t>
                        </w:r>
                      </w:p>
                      <w:p w:rsidR="00C750CC" w:rsidRPr="00DD6DEA" w:rsidRDefault="00C750CC" w:rsidP="00C750CC">
                        <w:pPr>
                          <w:jc w:val="both"/>
                          <w:rPr>
                            <w:rFonts w:ascii="Calibri" w:hAnsi="Calibri" w:cs="Calibri"/>
                            <w:sz w:val="20"/>
                            <w:szCs w:val="20"/>
                          </w:rPr>
                        </w:pPr>
                        <w:r w:rsidRPr="00DD6DEA">
                          <w:rPr>
                            <w:rFonts w:ascii="Calibri" w:hAnsi="Calibri" w:cs="Calibri"/>
                            <w:sz w:val="20"/>
                            <w:szCs w:val="20"/>
                          </w:rPr>
                          <w:t xml:space="preserve">                                 Pourvu qu’il soit bon …</w:t>
                        </w:r>
                      </w:p>
                      <w:p w:rsidR="00C750CC" w:rsidRPr="00BA6C48" w:rsidRDefault="00C750CC" w:rsidP="00C750CC">
                        <w:pPr>
                          <w:rPr>
                            <w:szCs w:val="20"/>
                          </w:rPr>
                        </w:pPr>
                      </w:p>
                    </w:txbxContent>
                  </v:textbox>
                </v:shape>
              </w:pict>
            </w:r>
            <w:r w:rsidRPr="00841217">
              <w:rPr>
                <w:rFonts w:ascii="Calibri" w:hAnsi="Calibri" w:cs="Calibri"/>
                <w:noProof/>
                <w:color w:val="000000"/>
                <w:sz w:val="22"/>
                <w:szCs w:val="22"/>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7" type="#_x0000_t106" style="position:absolute;left:0;text-align:left;margin-left:-1.55pt;margin-top:-.25pt;width:296.7pt;height:115.25pt;flip:x;z-index:251669504" adj="5361,22490" filled="f">
                  <v:textbox style="mso-next-textbox:#_x0000_s1027">
                    <w:txbxContent>
                      <w:p w:rsidR="00C750CC" w:rsidRPr="007B4896" w:rsidRDefault="00C750CC" w:rsidP="00C750CC"/>
                    </w:txbxContent>
                  </v:textbox>
                </v:shape>
              </w:pict>
            </w:r>
            <w:r w:rsidR="00C750CC">
              <w:rPr>
                <w:rFonts w:ascii="Calibri" w:hAnsi="Calibri" w:cs="Calibri"/>
                <w:noProof/>
                <w:color w:val="000000"/>
                <w:sz w:val="22"/>
                <w:szCs w:val="22"/>
              </w:rPr>
              <w:drawing>
                <wp:anchor distT="0" distB="0" distL="114300" distR="114300" simplePos="0" relativeHeight="251661312" behindDoc="0" locked="0" layoutInCell="1" allowOverlap="1">
                  <wp:simplePos x="0" y="0"/>
                  <wp:positionH relativeFrom="margin">
                    <wp:posOffset>116205</wp:posOffset>
                  </wp:positionH>
                  <wp:positionV relativeFrom="margin">
                    <wp:posOffset>330835</wp:posOffset>
                  </wp:positionV>
                  <wp:extent cx="978535" cy="302260"/>
                  <wp:effectExtent l="38100" t="152400" r="31115" b="154940"/>
                  <wp:wrapSquare wrapText="bothSides"/>
                  <wp:docPr id="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rot="20390977">
                            <a:off x="0" y="0"/>
                            <a:ext cx="978535" cy="302260"/>
                          </a:xfrm>
                          <a:prstGeom prst="rect">
                            <a:avLst/>
                          </a:prstGeom>
                          <a:noFill/>
                          <a:ln w="9525">
                            <a:noFill/>
                            <a:miter lim="800000"/>
                            <a:headEnd/>
                            <a:tailEnd/>
                          </a:ln>
                        </pic:spPr>
                      </pic:pic>
                    </a:graphicData>
                  </a:graphic>
                </wp:anchor>
              </w:drawing>
            </w:r>
            <w:r w:rsidR="00C750CC">
              <w:rPr>
                <w:rFonts w:ascii="Calibri" w:hAnsi="Calibri" w:cs="Calibri"/>
                <w:noProof/>
                <w:color w:val="000000"/>
                <w:sz w:val="22"/>
                <w:szCs w:val="22"/>
              </w:rPr>
              <w:drawing>
                <wp:anchor distT="0" distB="0" distL="114300" distR="114300" simplePos="0" relativeHeight="251660288" behindDoc="1" locked="0" layoutInCell="1" allowOverlap="1">
                  <wp:simplePos x="0" y="0"/>
                  <wp:positionH relativeFrom="margin">
                    <wp:posOffset>427990</wp:posOffset>
                  </wp:positionH>
                  <wp:positionV relativeFrom="margin">
                    <wp:posOffset>376555</wp:posOffset>
                  </wp:positionV>
                  <wp:extent cx="765175" cy="1054100"/>
                  <wp:effectExtent l="171450" t="0" r="149225" b="0"/>
                  <wp:wrapTight wrapText="bothSides">
                    <wp:wrapPolygon edited="0">
                      <wp:start x="224" y="22153"/>
                      <wp:lineTo x="21197" y="22153"/>
                      <wp:lineTo x="21197" y="-98"/>
                      <wp:lineTo x="224" y="-98"/>
                      <wp:lineTo x="224" y="22153"/>
                    </wp:wrapPolygon>
                  </wp:wrapTight>
                  <wp:docPr id="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rot="5400000">
                            <a:off x="0" y="0"/>
                            <a:ext cx="765175" cy="1054100"/>
                          </a:xfrm>
                          <a:prstGeom prst="rect">
                            <a:avLst/>
                          </a:prstGeom>
                          <a:noFill/>
                          <a:ln w="9525">
                            <a:noFill/>
                            <a:miter lim="800000"/>
                            <a:headEnd/>
                            <a:tailEnd/>
                          </a:ln>
                        </pic:spPr>
                      </pic:pic>
                    </a:graphicData>
                  </a:graphic>
                </wp:anchor>
              </w:drawing>
            </w:r>
            <w:r w:rsidR="00C750CC">
              <w:rPr>
                <w:rFonts w:ascii="Calibri" w:hAnsi="Calibri" w:cs="Calibri"/>
                <w:noProof/>
                <w:color w:val="000000"/>
                <w:sz w:val="22"/>
                <w:szCs w:val="22"/>
              </w:rPr>
              <w:drawing>
                <wp:anchor distT="0" distB="0" distL="114300" distR="114300" simplePos="0" relativeHeight="251662336" behindDoc="1" locked="0" layoutInCell="1" allowOverlap="1">
                  <wp:simplePos x="0" y="0"/>
                  <wp:positionH relativeFrom="column">
                    <wp:posOffset>4026535</wp:posOffset>
                  </wp:positionH>
                  <wp:positionV relativeFrom="paragraph">
                    <wp:posOffset>1183640</wp:posOffset>
                  </wp:positionV>
                  <wp:extent cx="902970" cy="881380"/>
                  <wp:effectExtent l="19050" t="0" r="0" b="0"/>
                  <wp:wrapTight wrapText="bothSides">
                    <wp:wrapPolygon edited="0">
                      <wp:start x="-456" y="0"/>
                      <wp:lineTo x="-456" y="21009"/>
                      <wp:lineTo x="21418" y="21009"/>
                      <wp:lineTo x="21418" y="0"/>
                      <wp:lineTo x="-456" y="0"/>
                    </wp:wrapPolygon>
                  </wp:wrapTight>
                  <wp:docPr id="258" name="Image 187" descr="etudi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udiant.jpg"/>
                          <pic:cNvPicPr/>
                        </pic:nvPicPr>
                        <pic:blipFill>
                          <a:blip r:embed="rId6" cstate="print"/>
                          <a:stretch>
                            <a:fillRect/>
                          </a:stretch>
                        </pic:blipFill>
                        <pic:spPr>
                          <a:xfrm>
                            <a:off x="0" y="0"/>
                            <a:ext cx="902970" cy="881380"/>
                          </a:xfrm>
                          <a:prstGeom prst="rect">
                            <a:avLst/>
                          </a:prstGeom>
                        </pic:spPr>
                      </pic:pic>
                    </a:graphicData>
                  </a:graphic>
                </wp:anchor>
              </w:drawing>
            </w:r>
            <w:r w:rsidR="00C750CC">
              <w:rPr>
                <w:rFonts w:ascii="Calibri" w:hAnsi="Calibri" w:cs="Calibri"/>
                <w:color w:val="000000"/>
                <w:sz w:val="22"/>
                <w:szCs w:val="22"/>
              </w:rPr>
              <w:t xml:space="preserve">  </w:t>
            </w:r>
          </w:p>
        </w:tc>
        <w:tc>
          <w:tcPr>
            <w:tcW w:w="2835" w:type="dxa"/>
          </w:tcPr>
          <w:p w:rsidR="00C750CC" w:rsidRDefault="00C750CC" w:rsidP="005F4ABD">
            <w:pPr>
              <w:autoSpaceDE w:val="0"/>
              <w:autoSpaceDN w:val="0"/>
              <w:adjustRightInd w:val="0"/>
              <w:snapToGrid w:val="0"/>
              <w:ind w:right="113"/>
              <w:jc w:val="both"/>
              <w:rPr>
                <w:rFonts w:ascii="Calibri" w:hAnsi="Calibri" w:cs="Calibri"/>
                <w:color w:val="000000"/>
              </w:rPr>
            </w:pPr>
            <w:r w:rsidRPr="002A3ED5">
              <w:rPr>
                <w:rFonts w:ascii="Calibri" w:hAnsi="Calibri" w:cs="Calibri"/>
                <w:color w:val="000000"/>
                <w:sz w:val="22"/>
                <w:szCs w:val="22"/>
              </w:rPr>
              <w:t>Quelle</w:t>
            </w:r>
            <w:r>
              <w:rPr>
                <w:rFonts w:ascii="Calibri" w:hAnsi="Calibri" w:cs="Calibri"/>
                <w:color w:val="000000"/>
                <w:sz w:val="22"/>
                <w:szCs w:val="22"/>
              </w:rPr>
              <w:t>(</w:t>
            </w:r>
            <w:r w:rsidRPr="002A3ED5">
              <w:rPr>
                <w:rFonts w:ascii="Calibri" w:hAnsi="Calibri" w:cs="Calibri"/>
                <w:color w:val="000000"/>
                <w:sz w:val="22"/>
                <w:szCs w:val="22"/>
              </w:rPr>
              <w:t>s</w:t>
            </w:r>
            <w:r>
              <w:rPr>
                <w:rFonts w:ascii="Calibri" w:hAnsi="Calibri" w:cs="Calibri"/>
                <w:color w:val="000000"/>
                <w:sz w:val="22"/>
                <w:szCs w:val="22"/>
              </w:rPr>
              <w:t>)</w:t>
            </w:r>
            <w:r w:rsidRPr="002A3ED5">
              <w:rPr>
                <w:rFonts w:ascii="Calibri" w:hAnsi="Calibri" w:cs="Calibri"/>
                <w:color w:val="000000"/>
                <w:sz w:val="22"/>
                <w:szCs w:val="22"/>
              </w:rPr>
              <w:t xml:space="preserve"> question</w:t>
            </w:r>
            <w:r>
              <w:rPr>
                <w:rFonts w:ascii="Calibri" w:hAnsi="Calibri" w:cs="Calibri"/>
                <w:color w:val="000000"/>
                <w:sz w:val="22"/>
                <w:szCs w:val="22"/>
              </w:rPr>
              <w:t>(</w:t>
            </w:r>
            <w:r w:rsidRPr="002A3ED5">
              <w:rPr>
                <w:rFonts w:ascii="Calibri" w:hAnsi="Calibri" w:cs="Calibri"/>
                <w:color w:val="000000"/>
                <w:sz w:val="22"/>
                <w:szCs w:val="22"/>
              </w:rPr>
              <w:t>s</w:t>
            </w:r>
            <w:r>
              <w:rPr>
                <w:rFonts w:ascii="Calibri" w:hAnsi="Calibri" w:cs="Calibri"/>
                <w:color w:val="000000"/>
                <w:sz w:val="22"/>
                <w:szCs w:val="22"/>
              </w:rPr>
              <w:t>)</w:t>
            </w:r>
            <w:r w:rsidRPr="002A3ED5">
              <w:rPr>
                <w:rFonts w:ascii="Calibri" w:hAnsi="Calibri" w:cs="Calibri"/>
                <w:color w:val="000000"/>
                <w:sz w:val="22"/>
                <w:szCs w:val="22"/>
              </w:rPr>
              <w:t xml:space="preserve"> </w:t>
            </w:r>
            <w:r>
              <w:rPr>
                <w:rFonts w:ascii="Calibri" w:hAnsi="Calibri" w:cs="Calibri"/>
                <w:color w:val="000000"/>
                <w:sz w:val="22"/>
                <w:szCs w:val="22"/>
              </w:rPr>
              <w:t>vous</w:t>
            </w:r>
            <w:r w:rsidRPr="002A3ED5">
              <w:rPr>
                <w:rFonts w:ascii="Calibri" w:hAnsi="Calibri" w:cs="Calibri"/>
                <w:color w:val="000000"/>
                <w:sz w:val="22"/>
                <w:szCs w:val="22"/>
              </w:rPr>
              <w:t xml:space="preserve"> suggère</w:t>
            </w:r>
            <w:r w:rsidR="007B440E">
              <w:rPr>
                <w:rFonts w:ascii="Calibri" w:hAnsi="Calibri" w:cs="Calibri"/>
                <w:color w:val="000000"/>
                <w:sz w:val="22"/>
                <w:szCs w:val="22"/>
              </w:rPr>
              <w:t xml:space="preserve"> cette scène</w:t>
            </w:r>
            <w:r>
              <w:rPr>
                <w:rFonts w:ascii="Calibri" w:hAnsi="Calibri" w:cs="Calibri"/>
                <w:color w:val="000000"/>
                <w:sz w:val="22"/>
                <w:szCs w:val="22"/>
              </w:rPr>
              <w:t xml:space="preserve"> </w:t>
            </w:r>
            <w:r w:rsidRPr="002A3ED5">
              <w:rPr>
                <w:rFonts w:ascii="Calibri" w:hAnsi="Calibri" w:cs="Calibri"/>
                <w:color w:val="000000"/>
                <w:sz w:val="22"/>
                <w:szCs w:val="22"/>
              </w:rPr>
              <w:t>?</w:t>
            </w:r>
          </w:p>
          <w:p w:rsidR="00C750CC" w:rsidRPr="00496AF4" w:rsidRDefault="00C750CC" w:rsidP="005F4ABD">
            <w:pPr>
              <w:autoSpaceDE w:val="0"/>
              <w:autoSpaceDN w:val="0"/>
              <w:adjustRightInd w:val="0"/>
              <w:snapToGrid w:val="0"/>
              <w:ind w:right="113"/>
              <w:jc w:val="both"/>
              <w:rPr>
                <w:rFonts w:ascii="Calibri" w:hAnsi="Calibri" w:cs="Calibri"/>
                <w:color w:val="0070C0"/>
              </w:rPr>
            </w:pPr>
          </w:p>
          <w:p w:rsidR="00C750CC" w:rsidRPr="005D4AAE" w:rsidRDefault="00C750CC" w:rsidP="005F4ABD">
            <w:pPr>
              <w:autoSpaceDE w:val="0"/>
              <w:autoSpaceDN w:val="0"/>
              <w:adjustRightInd w:val="0"/>
              <w:snapToGrid w:val="0"/>
              <w:ind w:right="113"/>
              <w:jc w:val="both"/>
              <w:rPr>
                <w:rFonts w:ascii="Calibri" w:hAnsi="Calibri" w:cs="Calibri"/>
                <w:color w:val="000000"/>
              </w:rPr>
            </w:pPr>
          </w:p>
        </w:tc>
      </w:tr>
      <w:tr w:rsidR="00C750CC" w:rsidRPr="002A3ED5" w:rsidTr="005F4ABD">
        <w:tc>
          <w:tcPr>
            <w:tcW w:w="10740" w:type="dxa"/>
            <w:gridSpan w:val="2"/>
          </w:tcPr>
          <w:p w:rsidR="00C750CC" w:rsidRPr="002A3ED5" w:rsidRDefault="00C750CC" w:rsidP="00C750CC">
            <w:pPr>
              <w:autoSpaceDE w:val="0"/>
              <w:autoSpaceDN w:val="0"/>
              <w:adjustRightInd w:val="0"/>
              <w:snapToGrid w:val="0"/>
              <w:ind w:left="113" w:right="113"/>
              <w:rPr>
                <w:rFonts w:ascii="Calibri" w:hAnsi="Calibri" w:cs="Calibri"/>
                <w:color w:val="000000"/>
              </w:rPr>
            </w:pPr>
            <w:r w:rsidRPr="00DE3036">
              <w:rPr>
                <w:rFonts w:ascii="Calibri" w:hAnsi="Calibri" w:cs="Calibri"/>
                <w:b/>
                <w:color w:val="000000"/>
                <w:sz w:val="22"/>
                <w:szCs w:val="22"/>
              </w:rPr>
              <w:t>Question retenue</w:t>
            </w:r>
            <w:r w:rsidRPr="002A3ED5">
              <w:rPr>
                <w:rFonts w:ascii="Calibri" w:hAnsi="Calibri" w:cs="Calibri"/>
                <w:color w:val="000000"/>
                <w:sz w:val="22"/>
                <w:szCs w:val="22"/>
              </w:rPr>
              <w:t> :</w:t>
            </w:r>
            <w:r>
              <w:rPr>
                <w:rFonts w:ascii="Calibri" w:hAnsi="Calibri" w:cs="Calibri"/>
                <w:color w:val="000000"/>
                <w:sz w:val="22"/>
                <w:szCs w:val="22"/>
              </w:rPr>
              <w:t xml:space="preserve"> </w:t>
            </w:r>
          </w:p>
        </w:tc>
      </w:tr>
    </w:tbl>
    <w:p w:rsidR="00C750CC" w:rsidRPr="00300905" w:rsidRDefault="00C750CC" w:rsidP="00C750CC">
      <w:pPr>
        <w:ind w:right="-307"/>
        <w:jc w:val="both"/>
        <w:rPr>
          <w:rFonts w:ascii="Comic Sans MS" w:hAnsi="Comic Sans MS"/>
          <w:b/>
          <w:sz w:val="10"/>
          <w:szCs w:val="10"/>
          <w:u w:val="single"/>
        </w:rPr>
      </w:pPr>
    </w:p>
    <w:p w:rsidR="00C750CC" w:rsidRPr="007A5E8E" w:rsidRDefault="00C750CC" w:rsidP="00C750CC">
      <w:pPr>
        <w:jc w:val="both"/>
        <w:rPr>
          <w:rFonts w:asciiTheme="minorHAnsi" w:hAnsiTheme="minorHAnsi" w:cstheme="minorHAnsi"/>
          <w:sz w:val="22"/>
          <w:szCs w:val="22"/>
        </w:rPr>
      </w:pPr>
      <w:r w:rsidRPr="007A5E8E">
        <w:rPr>
          <w:rFonts w:asciiTheme="minorHAnsi" w:hAnsiTheme="minorHAnsi" w:cstheme="minorHAnsi"/>
          <w:sz w:val="22"/>
          <w:szCs w:val="22"/>
        </w:rPr>
        <w:sym w:font="Wingdings" w:char="F021"/>
      </w:r>
      <w:r w:rsidRPr="007A5E8E">
        <w:rPr>
          <w:rFonts w:asciiTheme="minorHAnsi" w:hAnsiTheme="minorHAnsi" w:cstheme="minorHAnsi"/>
          <w:sz w:val="22"/>
          <w:szCs w:val="22"/>
        </w:rPr>
        <w:t xml:space="preserve"> En utilisant les documents à disposition, proposer une stratégie pour répondre à la question retenue.</w:t>
      </w:r>
    </w:p>
    <w:p w:rsidR="00C750CC" w:rsidRPr="007A5E8E" w:rsidRDefault="00C750CC" w:rsidP="00C750CC">
      <w:pPr>
        <w:jc w:val="center"/>
        <w:rPr>
          <w:rFonts w:asciiTheme="minorHAnsi" w:hAnsiTheme="minorHAnsi" w:cstheme="minorHAnsi"/>
          <w:b/>
          <w:i/>
          <w:sz w:val="22"/>
          <w:szCs w:val="22"/>
        </w:rPr>
      </w:pPr>
      <w:r w:rsidRPr="007A5E8E">
        <w:rPr>
          <w:rFonts w:asciiTheme="minorHAnsi" w:hAnsiTheme="minorHAnsi" w:cstheme="minorHAnsi"/>
          <w:b/>
          <w:i/>
          <w:sz w:val="22"/>
          <w:szCs w:val="22"/>
        </w:rPr>
        <w:sym w:font="Wingdings" w:char="F028"/>
      </w:r>
      <w:r w:rsidRPr="007A5E8E">
        <w:rPr>
          <w:rFonts w:asciiTheme="minorHAnsi" w:hAnsiTheme="minorHAnsi" w:cstheme="minorHAnsi"/>
          <w:b/>
          <w:i/>
          <w:sz w:val="22"/>
          <w:szCs w:val="22"/>
        </w:rPr>
        <w:t xml:space="preserve"> Appeler le professeur pour vérification et demander une aide.</w:t>
      </w:r>
    </w:p>
    <w:p w:rsidR="00C750CC" w:rsidRDefault="00C750CC" w:rsidP="00C750CC">
      <w:pPr>
        <w:jc w:val="both"/>
        <w:rPr>
          <w:rFonts w:asciiTheme="minorHAnsi" w:hAnsiTheme="minorHAnsi" w:cstheme="minorHAnsi"/>
          <w:sz w:val="22"/>
          <w:szCs w:val="22"/>
        </w:rPr>
      </w:pPr>
      <w:r w:rsidRPr="007A5E8E">
        <w:rPr>
          <w:rFonts w:asciiTheme="minorHAnsi" w:hAnsiTheme="minorHAnsi" w:cstheme="minorHAnsi"/>
          <w:sz w:val="22"/>
          <w:szCs w:val="22"/>
        </w:rPr>
        <w:sym w:font="Wingdings" w:char="F021"/>
      </w:r>
      <w:r w:rsidRPr="007A5E8E">
        <w:rPr>
          <w:rFonts w:asciiTheme="minorHAnsi" w:hAnsiTheme="minorHAnsi" w:cstheme="minorHAnsi"/>
          <w:sz w:val="22"/>
          <w:szCs w:val="22"/>
        </w:rPr>
        <w:t xml:space="preserve"> </w:t>
      </w:r>
      <w:r>
        <w:rPr>
          <w:rFonts w:asciiTheme="minorHAnsi" w:hAnsiTheme="minorHAnsi" w:cstheme="minorHAnsi"/>
          <w:sz w:val="22"/>
          <w:szCs w:val="22"/>
        </w:rPr>
        <w:t>Répondre à la question retenue en exposant clairement les différentes étapes de la démarche.</w:t>
      </w:r>
    </w:p>
    <w:p w:rsidR="00C750CC" w:rsidRDefault="00C750CC" w:rsidP="00C750CC">
      <w:pPr>
        <w:jc w:val="both"/>
        <w:rPr>
          <w:rFonts w:asciiTheme="minorHAnsi" w:hAnsiTheme="minorHAnsi" w:cstheme="minorHAnsi"/>
          <w:sz w:val="22"/>
          <w:szCs w:val="22"/>
        </w:rPr>
      </w:pPr>
    </w:p>
    <w:p w:rsidR="00C750CC" w:rsidRPr="007A5E8E" w:rsidRDefault="00C750CC" w:rsidP="00C750CC">
      <w:pPr>
        <w:jc w:val="both"/>
        <w:rPr>
          <w:rFonts w:asciiTheme="minorHAnsi" w:hAnsiTheme="minorHAnsi" w:cstheme="minorHAnsi"/>
          <w:color w:val="FF0000"/>
          <w:sz w:val="22"/>
          <w:szCs w:val="22"/>
        </w:rPr>
      </w:pPr>
      <w:r w:rsidRPr="007A5E8E">
        <w:rPr>
          <w:rFonts w:asciiTheme="minorHAnsi" w:hAnsiTheme="minorHAnsi" w:cstheme="minorHAnsi"/>
          <w:color w:val="FF0000"/>
          <w:sz w:val="22"/>
          <w:szCs w:val="22"/>
        </w:rPr>
        <w:sym w:font="Wingdings" w:char="F022"/>
      </w:r>
    </w:p>
    <w:p w:rsidR="00C750CC" w:rsidRDefault="00C750CC" w:rsidP="00C750CC">
      <w:pPr>
        <w:jc w:val="both"/>
        <w:rPr>
          <w:rFonts w:asciiTheme="minorHAnsi" w:hAnsiTheme="minorHAnsi" w:cstheme="minorHAnsi"/>
          <w:color w:val="0070C0"/>
          <w:sz w:val="22"/>
          <w:szCs w:val="22"/>
        </w:rPr>
      </w:pPr>
    </w:p>
    <w:p w:rsidR="00C750CC" w:rsidRPr="00DD6DEA" w:rsidRDefault="00C750CC" w:rsidP="00C750CC">
      <w:pPr>
        <w:spacing w:after="200" w:line="276" w:lineRule="auto"/>
        <w:rPr>
          <w:rFonts w:asciiTheme="minorHAnsi" w:hAnsiTheme="minorHAnsi" w:cstheme="minorHAnsi"/>
          <w:b/>
          <w:sz w:val="22"/>
          <w:szCs w:val="22"/>
        </w:rPr>
      </w:pPr>
      <w:r w:rsidRPr="00DD6DEA">
        <w:rPr>
          <w:rFonts w:asciiTheme="minorHAnsi" w:hAnsiTheme="minorHAnsi" w:cstheme="minorHAnsi"/>
          <w:b/>
          <w:sz w:val="22"/>
          <w:szCs w:val="22"/>
        </w:rPr>
        <w:t>Aide 1</w:t>
      </w:r>
    </w:p>
    <w:p w:rsidR="00C750CC" w:rsidRPr="00DD6DEA" w:rsidRDefault="00C750CC" w:rsidP="00C750CC">
      <w:pPr>
        <w:ind w:right="-166"/>
        <w:jc w:val="both"/>
        <w:rPr>
          <w:rFonts w:asciiTheme="minorHAnsi" w:hAnsiTheme="minorHAnsi" w:cstheme="minorHAnsi"/>
          <w:sz w:val="22"/>
          <w:szCs w:val="22"/>
        </w:rPr>
      </w:pPr>
      <w:r w:rsidRPr="00DD6DEA">
        <w:rPr>
          <w:rFonts w:asciiTheme="minorHAnsi" w:hAnsiTheme="minorHAnsi" w:cstheme="minorHAnsi"/>
          <w:b/>
          <w:sz w:val="22"/>
          <w:szCs w:val="22"/>
        </w:rPr>
        <w:t>A.1.</w:t>
      </w:r>
      <w:r w:rsidRPr="00DD6DEA">
        <w:rPr>
          <w:rFonts w:asciiTheme="minorHAnsi" w:hAnsiTheme="minorHAnsi" w:cstheme="minorHAnsi"/>
          <w:sz w:val="22"/>
          <w:szCs w:val="22"/>
        </w:rPr>
        <w:t xml:space="preserve"> En utilisant le Document 1, indiquer la grandeur qu’il faut déterminer pour classer le logement en                          catégorie A, B, ... </w:t>
      </w:r>
    </w:p>
    <w:p w:rsidR="00C750CC" w:rsidRDefault="00C750CC" w:rsidP="00C750CC">
      <w:pPr>
        <w:jc w:val="both"/>
        <w:rPr>
          <w:rFonts w:asciiTheme="minorHAnsi" w:hAnsiTheme="minorHAnsi" w:cstheme="minorHAnsi"/>
          <w:b/>
          <w:sz w:val="22"/>
          <w:szCs w:val="22"/>
        </w:rPr>
      </w:pPr>
    </w:p>
    <w:p w:rsidR="00C750CC" w:rsidRPr="00DD6DEA" w:rsidRDefault="00C750CC" w:rsidP="00C750CC">
      <w:pPr>
        <w:jc w:val="both"/>
        <w:rPr>
          <w:rFonts w:asciiTheme="minorHAnsi" w:hAnsiTheme="minorHAnsi" w:cstheme="minorHAnsi"/>
          <w:sz w:val="22"/>
          <w:szCs w:val="22"/>
        </w:rPr>
      </w:pPr>
      <w:r w:rsidRPr="00DD6DEA">
        <w:rPr>
          <w:rFonts w:asciiTheme="minorHAnsi" w:hAnsiTheme="minorHAnsi" w:cstheme="minorHAnsi"/>
          <w:b/>
          <w:sz w:val="22"/>
          <w:szCs w:val="22"/>
        </w:rPr>
        <w:t>A.2.1.</w:t>
      </w:r>
      <w:r w:rsidRPr="00DD6DEA">
        <w:rPr>
          <w:rFonts w:asciiTheme="minorHAnsi" w:hAnsiTheme="minorHAnsi" w:cstheme="minorHAnsi"/>
          <w:sz w:val="22"/>
          <w:szCs w:val="22"/>
        </w:rPr>
        <w:t xml:space="preserve"> Quelle est l’énergie consommée prise en compte pour le classement DPE d’un logement ?</w:t>
      </w:r>
    </w:p>
    <w:p w:rsidR="00C750CC" w:rsidRPr="00DD6DEA" w:rsidRDefault="00C750CC" w:rsidP="00C750CC">
      <w:pPr>
        <w:jc w:val="both"/>
        <w:rPr>
          <w:rFonts w:asciiTheme="minorHAnsi" w:hAnsiTheme="minorHAnsi" w:cstheme="minorHAnsi"/>
          <w:i/>
          <w:sz w:val="22"/>
          <w:szCs w:val="22"/>
        </w:rPr>
      </w:pPr>
      <w:r w:rsidRPr="00DD6DEA">
        <w:rPr>
          <w:rFonts w:asciiTheme="minorHAnsi" w:hAnsiTheme="minorHAnsi" w:cstheme="minorHAnsi"/>
          <w:b/>
          <w:sz w:val="22"/>
          <w:szCs w:val="22"/>
        </w:rPr>
        <w:t>A.2.2.</w:t>
      </w:r>
      <w:r w:rsidRPr="00DD6DEA">
        <w:rPr>
          <w:rFonts w:asciiTheme="minorHAnsi" w:hAnsiTheme="minorHAnsi" w:cstheme="minorHAnsi"/>
          <w:sz w:val="22"/>
          <w:szCs w:val="22"/>
        </w:rPr>
        <w:t xml:space="preserve"> Comment peut-on déterminer la valeur de cette énergie avec les documents mis à disposition ? </w:t>
      </w:r>
      <w:r w:rsidRPr="00DD6DEA">
        <w:rPr>
          <w:rFonts w:asciiTheme="minorHAnsi" w:hAnsiTheme="minorHAnsi" w:cstheme="minorHAnsi"/>
          <w:i/>
          <w:sz w:val="22"/>
          <w:szCs w:val="22"/>
        </w:rPr>
        <w:t>Aucun calcul n’est attendu dans la réponse.</w:t>
      </w:r>
    </w:p>
    <w:p w:rsidR="00C750CC" w:rsidRPr="00671FB2" w:rsidRDefault="00C750CC" w:rsidP="00C750CC">
      <w:pPr>
        <w:jc w:val="both"/>
        <w:rPr>
          <w:rFonts w:asciiTheme="minorHAnsi" w:hAnsiTheme="minorHAnsi" w:cstheme="minorHAnsi"/>
          <w:color w:val="0070C0"/>
          <w:sz w:val="22"/>
          <w:szCs w:val="22"/>
        </w:rPr>
      </w:pPr>
    </w:p>
    <w:p w:rsidR="00C750CC" w:rsidRPr="00DD6DEA" w:rsidRDefault="00C750CC" w:rsidP="00C750CC">
      <w:pPr>
        <w:jc w:val="both"/>
        <w:rPr>
          <w:rFonts w:asciiTheme="minorHAnsi" w:hAnsiTheme="minorHAnsi" w:cstheme="minorHAnsi"/>
          <w:i/>
          <w:color w:val="00B050"/>
          <w:sz w:val="22"/>
          <w:szCs w:val="22"/>
        </w:rPr>
      </w:pPr>
      <w:r w:rsidRPr="00DD6DEA">
        <w:rPr>
          <w:rFonts w:asciiTheme="minorHAnsi" w:hAnsiTheme="minorHAnsi" w:cstheme="minorHAnsi"/>
          <w:b/>
          <w:sz w:val="22"/>
          <w:szCs w:val="22"/>
        </w:rPr>
        <w:t xml:space="preserve">Aide 2 </w:t>
      </w:r>
    </w:p>
    <w:p w:rsidR="00C750CC" w:rsidRPr="00DD6DEA" w:rsidRDefault="00C750CC" w:rsidP="00C750CC">
      <w:pPr>
        <w:jc w:val="both"/>
        <w:rPr>
          <w:rFonts w:asciiTheme="minorHAnsi" w:hAnsiTheme="minorHAnsi" w:cstheme="minorHAnsi"/>
          <w:sz w:val="22"/>
          <w:szCs w:val="22"/>
        </w:rPr>
      </w:pPr>
      <w:r w:rsidRPr="00DD6DEA">
        <w:rPr>
          <w:rFonts w:asciiTheme="minorHAnsi" w:hAnsiTheme="minorHAnsi" w:cstheme="minorHAnsi"/>
          <w:b/>
          <w:sz w:val="22"/>
          <w:szCs w:val="22"/>
        </w:rPr>
        <w:t>A.2.2.1.</w:t>
      </w:r>
      <w:r w:rsidRPr="00DD6DEA">
        <w:rPr>
          <w:rFonts w:asciiTheme="minorHAnsi" w:hAnsiTheme="minorHAnsi" w:cstheme="minorHAnsi"/>
          <w:sz w:val="22"/>
          <w:szCs w:val="22"/>
        </w:rPr>
        <w:t xml:space="preserve"> En utilisant les documents 3 et 4, indiquer la grandeur physique facturée par le fournisseur d’électricité. Est-ce l’énergie prise en compte pour le classement DPE ?</w:t>
      </w:r>
    </w:p>
    <w:p w:rsidR="00C750CC" w:rsidRPr="00DD6DEA" w:rsidRDefault="00C750CC" w:rsidP="00C750CC">
      <w:pPr>
        <w:jc w:val="both"/>
        <w:rPr>
          <w:rFonts w:asciiTheme="minorHAnsi" w:hAnsiTheme="minorHAnsi" w:cstheme="minorHAnsi"/>
          <w:sz w:val="22"/>
          <w:szCs w:val="22"/>
        </w:rPr>
      </w:pPr>
      <w:r w:rsidRPr="00DD6DEA">
        <w:rPr>
          <w:rFonts w:asciiTheme="minorHAnsi" w:hAnsiTheme="minorHAnsi" w:cstheme="minorHAnsi"/>
          <w:b/>
          <w:sz w:val="22"/>
          <w:szCs w:val="22"/>
        </w:rPr>
        <w:t>A.2.2.2.</w:t>
      </w:r>
      <w:r w:rsidRPr="00DD6DEA">
        <w:rPr>
          <w:rFonts w:asciiTheme="minorHAnsi" w:hAnsiTheme="minorHAnsi" w:cstheme="minorHAnsi"/>
          <w:sz w:val="22"/>
          <w:szCs w:val="22"/>
        </w:rPr>
        <w:t xml:space="preserve"> Quel document permet de calculer l’énergie qui est consommée mais qui n’est pas prise en compte pour le classement ? Comment faudra-t-il alors procéder pour calculer cette énergie spécifique E </w:t>
      </w:r>
      <w:r w:rsidRPr="00DD6DEA">
        <w:rPr>
          <w:rFonts w:asciiTheme="minorHAnsi" w:hAnsiTheme="minorHAnsi" w:cstheme="minorHAnsi"/>
          <w:sz w:val="22"/>
          <w:szCs w:val="22"/>
          <w:vertAlign w:val="subscript"/>
        </w:rPr>
        <w:t>spécifique</w:t>
      </w:r>
      <w:r w:rsidRPr="00DD6DEA">
        <w:rPr>
          <w:rFonts w:asciiTheme="minorHAnsi" w:hAnsiTheme="minorHAnsi" w:cstheme="minorHAnsi"/>
          <w:sz w:val="22"/>
          <w:szCs w:val="22"/>
        </w:rPr>
        <w:t xml:space="preserve"> ?</w:t>
      </w:r>
    </w:p>
    <w:p w:rsidR="00C750CC" w:rsidRPr="00C8255C" w:rsidRDefault="00C750CC" w:rsidP="00C750CC">
      <w:pPr>
        <w:jc w:val="both"/>
        <w:rPr>
          <w:rFonts w:asciiTheme="minorHAnsi" w:hAnsiTheme="minorHAnsi" w:cstheme="minorHAnsi"/>
          <w:color w:val="0070C0"/>
          <w:sz w:val="22"/>
          <w:szCs w:val="22"/>
          <w:vertAlign w:val="subscript"/>
        </w:rPr>
      </w:pPr>
    </w:p>
    <w:p w:rsidR="00C750CC" w:rsidRDefault="00C750CC" w:rsidP="00C750CC">
      <w:pPr>
        <w:ind w:right="-307"/>
        <w:jc w:val="both"/>
        <w:rPr>
          <w:rFonts w:ascii="Comic Sans MS" w:hAnsi="Comic Sans MS"/>
          <w:color w:val="FF0000"/>
          <w:sz w:val="10"/>
          <w:szCs w:val="10"/>
        </w:rPr>
      </w:pPr>
    </w:p>
    <w:p w:rsidR="00C750CC" w:rsidRPr="00B33345" w:rsidRDefault="00C750CC" w:rsidP="00C750CC">
      <w:pPr>
        <w:ind w:right="-307"/>
        <w:jc w:val="both"/>
        <w:rPr>
          <w:rFonts w:ascii="Comic Sans MS" w:hAnsi="Comic Sans MS"/>
          <w:color w:val="FF0000"/>
          <w:sz w:val="20"/>
          <w:szCs w:val="20"/>
        </w:rPr>
      </w:pPr>
      <w:r w:rsidRPr="00B33345">
        <w:rPr>
          <w:rFonts w:ascii="Comic Sans MS" w:hAnsi="Comic Sans MS"/>
          <w:color w:val="FF0000"/>
          <w:sz w:val="20"/>
          <w:szCs w:val="20"/>
        </w:rPr>
        <w:sym w:font="Wingdings 2" w:char="F025"/>
      </w:r>
    </w:p>
    <w:p w:rsidR="00C750CC" w:rsidRDefault="00C750CC" w:rsidP="00C750CC">
      <w:pPr>
        <w:jc w:val="both"/>
        <w:rPr>
          <w:rFonts w:asciiTheme="minorHAnsi" w:hAnsiTheme="minorHAnsi" w:cstheme="minorHAnsi"/>
          <w:color w:val="FF0066"/>
          <w:sz w:val="22"/>
          <w:szCs w:val="22"/>
        </w:rPr>
      </w:pPr>
    </w:p>
    <w:p w:rsidR="003F05C2" w:rsidRPr="003F05C2" w:rsidRDefault="003F05C2" w:rsidP="00C750CC">
      <w:pPr>
        <w:jc w:val="both"/>
        <w:rPr>
          <w:rFonts w:asciiTheme="minorHAnsi" w:hAnsiTheme="minorHAnsi" w:cstheme="minorHAnsi"/>
          <w:b/>
          <w:sz w:val="22"/>
          <w:szCs w:val="22"/>
          <w:u w:val="single"/>
        </w:rPr>
      </w:pPr>
      <w:r w:rsidRPr="003F05C2">
        <w:rPr>
          <w:rFonts w:asciiTheme="minorHAnsi" w:hAnsiTheme="minorHAnsi" w:cstheme="minorHAnsi"/>
          <w:b/>
          <w:sz w:val="22"/>
          <w:szCs w:val="22"/>
          <w:u w:val="single"/>
        </w:rPr>
        <w:t>Aides</w:t>
      </w:r>
    </w:p>
    <w:p w:rsidR="00C750CC" w:rsidRDefault="00C750CC" w:rsidP="00C750CC">
      <w:pPr>
        <w:jc w:val="both"/>
        <w:rPr>
          <w:rFonts w:asciiTheme="minorHAnsi" w:hAnsiTheme="minorHAnsi" w:cstheme="minorHAnsi"/>
          <w:b/>
          <w:sz w:val="22"/>
          <w:szCs w:val="22"/>
        </w:rPr>
      </w:pPr>
    </w:p>
    <w:p w:rsidR="00C750CC" w:rsidRPr="00DD6DEA" w:rsidRDefault="00C750CC" w:rsidP="00C750CC">
      <w:pPr>
        <w:jc w:val="both"/>
        <w:rPr>
          <w:rFonts w:asciiTheme="minorHAnsi" w:hAnsiTheme="minorHAnsi" w:cstheme="minorHAnsi"/>
          <w:sz w:val="22"/>
          <w:szCs w:val="22"/>
        </w:rPr>
      </w:pPr>
      <w:r w:rsidRPr="00DD6DEA">
        <w:rPr>
          <w:rFonts w:asciiTheme="minorHAnsi" w:hAnsiTheme="minorHAnsi" w:cstheme="minorHAnsi"/>
          <w:b/>
          <w:sz w:val="22"/>
          <w:szCs w:val="22"/>
        </w:rPr>
        <w:t xml:space="preserve">1. </w:t>
      </w:r>
      <w:r w:rsidRPr="00DD6DEA">
        <w:rPr>
          <w:rFonts w:asciiTheme="minorHAnsi" w:hAnsiTheme="minorHAnsi" w:cstheme="minorHAnsi"/>
          <w:sz w:val="22"/>
          <w:szCs w:val="22"/>
        </w:rPr>
        <w:t>En utilisant le Document 3, déterminer la consommation totale d’énergie de la studette en une année.</w:t>
      </w:r>
    </w:p>
    <w:p w:rsidR="00C750CC" w:rsidRDefault="00C750CC" w:rsidP="00C750CC">
      <w:pPr>
        <w:jc w:val="both"/>
        <w:rPr>
          <w:rFonts w:asciiTheme="minorHAnsi" w:hAnsiTheme="minorHAnsi" w:cstheme="minorHAnsi"/>
          <w:b/>
          <w:sz w:val="22"/>
          <w:szCs w:val="22"/>
        </w:rPr>
      </w:pPr>
    </w:p>
    <w:p w:rsidR="00C750CC" w:rsidRPr="00671FB2" w:rsidRDefault="00C750CC" w:rsidP="00C750CC">
      <w:pPr>
        <w:jc w:val="both"/>
        <w:rPr>
          <w:rFonts w:asciiTheme="minorHAnsi" w:hAnsiTheme="minorHAnsi" w:cstheme="minorHAnsi"/>
          <w:sz w:val="22"/>
          <w:szCs w:val="22"/>
        </w:rPr>
      </w:pPr>
      <w:r>
        <w:rPr>
          <w:rFonts w:asciiTheme="minorHAnsi" w:hAnsiTheme="minorHAnsi" w:cstheme="minorHAnsi"/>
          <w:b/>
          <w:sz w:val="22"/>
          <w:szCs w:val="22"/>
        </w:rPr>
        <w:t>2.1</w:t>
      </w:r>
      <w:r w:rsidRPr="00671FB2">
        <w:rPr>
          <w:rFonts w:asciiTheme="minorHAnsi" w:hAnsiTheme="minorHAnsi" w:cstheme="minorHAnsi"/>
          <w:b/>
          <w:sz w:val="22"/>
          <w:szCs w:val="22"/>
        </w:rPr>
        <w:t>.</w:t>
      </w:r>
      <w:r w:rsidRPr="00671FB2">
        <w:rPr>
          <w:rFonts w:asciiTheme="minorHAnsi" w:hAnsiTheme="minorHAnsi" w:cstheme="minorHAnsi"/>
          <w:sz w:val="22"/>
          <w:szCs w:val="22"/>
        </w:rPr>
        <w:t xml:space="preserve"> En utilisant les documents 2 et </w:t>
      </w:r>
      <w:r>
        <w:rPr>
          <w:rFonts w:asciiTheme="minorHAnsi" w:hAnsiTheme="minorHAnsi" w:cstheme="minorHAnsi"/>
          <w:sz w:val="22"/>
          <w:szCs w:val="22"/>
        </w:rPr>
        <w:t xml:space="preserve">4, </w:t>
      </w:r>
      <w:proofErr w:type="gramStart"/>
      <w:r>
        <w:rPr>
          <w:rFonts w:asciiTheme="minorHAnsi" w:hAnsiTheme="minorHAnsi" w:cstheme="minorHAnsi"/>
          <w:sz w:val="22"/>
          <w:szCs w:val="22"/>
        </w:rPr>
        <w:t>calculer</w:t>
      </w:r>
      <w:proofErr w:type="gramEnd"/>
      <w:r>
        <w:rPr>
          <w:rFonts w:asciiTheme="minorHAnsi" w:hAnsiTheme="minorHAnsi" w:cstheme="minorHAnsi"/>
          <w:sz w:val="22"/>
          <w:szCs w:val="22"/>
        </w:rPr>
        <w:t xml:space="preserve">, en kilowattheures, </w:t>
      </w:r>
      <w:r w:rsidRPr="00671FB2">
        <w:rPr>
          <w:rFonts w:asciiTheme="minorHAnsi" w:hAnsiTheme="minorHAnsi" w:cstheme="minorHAnsi"/>
          <w:sz w:val="22"/>
          <w:szCs w:val="22"/>
        </w:rPr>
        <w:t>l’énergie consommée en une année</w:t>
      </w:r>
      <w:r w:rsidRPr="00671FB2">
        <w:rPr>
          <w:rFonts w:asciiTheme="minorHAnsi" w:hAnsiTheme="minorHAnsi" w:cstheme="minorHAnsi"/>
          <w:color w:val="FF0066"/>
          <w:sz w:val="22"/>
          <w:szCs w:val="22"/>
        </w:rPr>
        <w:t xml:space="preserve"> </w:t>
      </w:r>
      <w:r w:rsidRPr="00671FB2">
        <w:rPr>
          <w:rFonts w:asciiTheme="minorHAnsi" w:hAnsiTheme="minorHAnsi" w:cstheme="minorHAnsi"/>
          <w:sz w:val="22"/>
          <w:szCs w:val="22"/>
        </w:rPr>
        <w:t xml:space="preserve">par </w:t>
      </w:r>
      <w:r w:rsidRPr="00671FB2">
        <w:rPr>
          <w:rFonts w:asciiTheme="minorHAnsi" w:hAnsiTheme="minorHAnsi" w:cstheme="minorHAnsi"/>
          <w:sz w:val="22"/>
          <w:szCs w:val="22"/>
          <w:u w:val="single"/>
        </w:rPr>
        <w:t xml:space="preserve">chaque </w:t>
      </w:r>
      <w:r w:rsidRPr="00671FB2">
        <w:rPr>
          <w:rFonts w:asciiTheme="minorHAnsi" w:hAnsiTheme="minorHAnsi" w:cstheme="minorHAnsi"/>
          <w:sz w:val="22"/>
          <w:szCs w:val="22"/>
        </w:rPr>
        <w:t>équipement électrique de la studette.</w:t>
      </w:r>
    </w:p>
    <w:p w:rsidR="00C750CC" w:rsidRPr="00DD6DEA" w:rsidRDefault="00C750CC" w:rsidP="00C750CC">
      <w:pPr>
        <w:jc w:val="both"/>
        <w:rPr>
          <w:rFonts w:asciiTheme="minorHAnsi" w:hAnsiTheme="minorHAnsi" w:cstheme="minorHAnsi"/>
          <w:sz w:val="22"/>
          <w:szCs w:val="22"/>
        </w:rPr>
      </w:pPr>
      <w:r w:rsidRPr="00DD6DEA">
        <w:rPr>
          <w:rFonts w:asciiTheme="minorHAnsi" w:hAnsiTheme="minorHAnsi" w:cstheme="minorHAnsi"/>
          <w:b/>
          <w:sz w:val="22"/>
          <w:szCs w:val="22"/>
        </w:rPr>
        <w:t>2.2.</w:t>
      </w:r>
      <w:r w:rsidRPr="00DD6DEA">
        <w:rPr>
          <w:rFonts w:asciiTheme="minorHAnsi" w:hAnsiTheme="minorHAnsi" w:cstheme="minorHAnsi"/>
          <w:sz w:val="22"/>
          <w:szCs w:val="22"/>
        </w:rPr>
        <w:t xml:space="preserve"> En déduire la valeur de l’énergie totale consommée par tous les équipements de la studette pendant une année. Cette énergie est appelée l’énergie spécifique </w:t>
      </w:r>
      <w:proofErr w:type="spellStart"/>
      <w:r w:rsidRPr="00DD6DEA">
        <w:rPr>
          <w:rFonts w:asciiTheme="minorHAnsi" w:hAnsiTheme="minorHAnsi" w:cstheme="minorHAnsi"/>
          <w:sz w:val="22"/>
          <w:szCs w:val="22"/>
        </w:rPr>
        <w:t>E</w:t>
      </w:r>
      <w:r w:rsidRPr="00DD6DEA">
        <w:rPr>
          <w:rFonts w:asciiTheme="minorHAnsi" w:hAnsiTheme="minorHAnsi" w:cstheme="minorHAnsi"/>
          <w:sz w:val="22"/>
          <w:szCs w:val="22"/>
          <w:vertAlign w:val="subscript"/>
        </w:rPr>
        <w:t>spécifique</w:t>
      </w:r>
      <w:proofErr w:type="spellEnd"/>
      <w:r w:rsidRPr="00DD6DEA">
        <w:rPr>
          <w:rFonts w:asciiTheme="minorHAnsi" w:hAnsiTheme="minorHAnsi" w:cstheme="minorHAnsi"/>
          <w:sz w:val="22"/>
          <w:szCs w:val="22"/>
        </w:rPr>
        <w:t xml:space="preserve"> du logement.</w:t>
      </w:r>
    </w:p>
    <w:p w:rsidR="00C750CC" w:rsidRPr="00671FB2" w:rsidRDefault="00C750CC" w:rsidP="00C750CC">
      <w:pPr>
        <w:jc w:val="both"/>
        <w:rPr>
          <w:rFonts w:asciiTheme="minorHAnsi" w:hAnsiTheme="minorHAnsi" w:cstheme="minorHAnsi"/>
          <w:sz w:val="22"/>
          <w:szCs w:val="22"/>
        </w:rPr>
      </w:pPr>
    </w:p>
    <w:p w:rsidR="00C750CC" w:rsidRPr="00DD6DEA" w:rsidRDefault="00C750CC" w:rsidP="00C750CC">
      <w:pPr>
        <w:jc w:val="both"/>
        <w:rPr>
          <w:rFonts w:asciiTheme="minorHAnsi" w:hAnsiTheme="minorHAnsi" w:cstheme="minorHAnsi"/>
          <w:sz w:val="22"/>
          <w:szCs w:val="22"/>
        </w:rPr>
      </w:pPr>
      <w:r w:rsidRPr="00DD6DEA">
        <w:rPr>
          <w:rFonts w:asciiTheme="minorHAnsi" w:hAnsiTheme="minorHAnsi" w:cstheme="minorHAnsi"/>
          <w:b/>
          <w:sz w:val="22"/>
          <w:szCs w:val="22"/>
        </w:rPr>
        <w:t xml:space="preserve">3. </w:t>
      </w:r>
      <w:r w:rsidRPr="00DD6DEA">
        <w:rPr>
          <w:rFonts w:asciiTheme="minorHAnsi" w:hAnsiTheme="minorHAnsi" w:cstheme="minorHAnsi"/>
          <w:sz w:val="22"/>
          <w:szCs w:val="22"/>
        </w:rPr>
        <w:t>Déterminer l’énergie consommée par an qui est prise en compte pour le classement DPE de la studette.</w:t>
      </w:r>
    </w:p>
    <w:p w:rsidR="00C750CC" w:rsidRPr="00671FB2" w:rsidRDefault="00C750CC" w:rsidP="00C750CC">
      <w:pPr>
        <w:jc w:val="both"/>
        <w:rPr>
          <w:rFonts w:asciiTheme="minorHAnsi" w:hAnsiTheme="minorHAnsi" w:cstheme="minorHAnsi"/>
          <w:color w:val="0033CC"/>
          <w:sz w:val="22"/>
          <w:szCs w:val="22"/>
        </w:rPr>
      </w:pPr>
    </w:p>
    <w:p w:rsidR="00C750CC" w:rsidRPr="00DD6DEA" w:rsidRDefault="00C750CC" w:rsidP="00C750CC">
      <w:pPr>
        <w:jc w:val="both"/>
        <w:rPr>
          <w:rFonts w:asciiTheme="minorHAnsi" w:hAnsiTheme="minorHAnsi" w:cstheme="minorHAnsi"/>
          <w:sz w:val="22"/>
          <w:szCs w:val="22"/>
        </w:rPr>
      </w:pPr>
      <w:r w:rsidRPr="00DD6DEA">
        <w:rPr>
          <w:rFonts w:asciiTheme="minorHAnsi" w:hAnsiTheme="minorHAnsi" w:cstheme="minorHAnsi"/>
          <w:b/>
          <w:sz w:val="22"/>
          <w:szCs w:val="22"/>
        </w:rPr>
        <w:t>4.</w:t>
      </w:r>
      <w:r w:rsidRPr="00DD6DEA">
        <w:rPr>
          <w:rFonts w:asciiTheme="minorHAnsi" w:hAnsiTheme="minorHAnsi" w:cstheme="minorHAnsi"/>
          <w:sz w:val="22"/>
          <w:szCs w:val="22"/>
        </w:rPr>
        <w:t xml:space="preserve"> Quel est le classement DPE de la studette ? </w:t>
      </w:r>
    </w:p>
    <w:p w:rsidR="00C750CC" w:rsidRDefault="00C750CC" w:rsidP="00C750CC">
      <w:pPr>
        <w:ind w:right="-307"/>
        <w:jc w:val="both"/>
        <w:rPr>
          <w:rFonts w:ascii="Comic Sans MS" w:hAnsi="Comic Sans MS"/>
          <w:b/>
          <w:sz w:val="10"/>
          <w:szCs w:val="10"/>
          <w:u w:val="single"/>
        </w:rPr>
      </w:pPr>
    </w:p>
    <w:p w:rsidR="00C750CC" w:rsidRPr="00300905" w:rsidRDefault="00C750CC" w:rsidP="00C750CC">
      <w:pPr>
        <w:ind w:right="-307"/>
        <w:jc w:val="both"/>
        <w:rPr>
          <w:rFonts w:ascii="Comic Sans MS" w:hAnsi="Comic Sans MS"/>
          <w:b/>
          <w:sz w:val="10"/>
          <w:szCs w:val="10"/>
          <w:u w:val="single"/>
        </w:rPr>
      </w:pPr>
    </w:p>
    <w:p w:rsidR="00C750CC" w:rsidRDefault="00C750CC" w:rsidP="00C750CC">
      <w:pPr>
        <w:ind w:right="-307"/>
        <w:jc w:val="both"/>
        <w:rPr>
          <w:rFonts w:ascii="Comic Sans MS" w:hAnsi="Comic Sans MS"/>
          <w:color w:val="FF0000"/>
          <w:sz w:val="10"/>
          <w:szCs w:val="10"/>
        </w:rPr>
      </w:pPr>
    </w:p>
    <w:p w:rsidR="00C750CC" w:rsidRDefault="00C750CC">
      <w:pPr>
        <w:spacing w:after="200" w:line="276" w:lineRule="auto"/>
        <w:rPr>
          <w:rFonts w:ascii="Comic Sans MS" w:hAnsi="Comic Sans MS"/>
          <w:color w:val="FF0000"/>
          <w:sz w:val="10"/>
          <w:szCs w:val="10"/>
        </w:rPr>
      </w:pPr>
      <w:r>
        <w:rPr>
          <w:rFonts w:ascii="Comic Sans MS" w:hAnsi="Comic Sans MS"/>
          <w:color w:val="FF0000"/>
          <w:sz w:val="10"/>
          <w:szCs w:val="10"/>
        </w:rPr>
        <w:br w:type="page"/>
      </w:r>
    </w:p>
    <w:p w:rsidR="00C750CC" w:rsidRPr="00671FB2" w:rsidRDefault="00C750CC" w:rsidP="00C750CC">
      <w:pPr>
        <w:jc w:val="both"/>
        <w:rPr>
          <w:rFonts w:asciiTheme="minorHAnsi" w:hAnsiTheme="minorHAnsi" w:cstheme="minorHAnsi"/>
          <w:sz w:val="22"/>
          <w:szCs w:val="22"/>
        </w:rPr>
      </w:pPr>
    </w:p>
    <w:p w:rsidR="00C750CC" w:rsidRPr="00671FB2" w:rsidRDefault="00C750CC" w:rsidP="00C750CC">
      <w:pPr>
        <w:jc w:val="both"/>
        <w:rPr>
          <w:rFonts w:asciiTheme="minorHAnsi" w:hAnsiTheme="minorHAnsi" w:cstheme="minorHAnsi"/>
          <w:sz w:val="22"/>
          <w:szCs w:val="22"/>
        </w:rPr>
      </w:pPr>
    </w:p>
    <w:p w:rsidR="00C750CC" w:rsidRPr="00671FB2" w:rsidRDefault="00841217" w:rsidP="00C750CC">
      <w:pPr>
        <w:jc w:val="both"/>
        <w:rPr>
          <w:rFonts w:asciiTheme="minorHAnsi" w:hAnsiTheme="minorHAnsi" w:cstheme="minorHAnsi"/>
          <w:color w:val="808080" w:themeColor="background1" w:themeShade="80"/>
          <w:sz w:val="22"/>
          <w:szCs w:val="22"/>
        </w:rPr>
      </w:pPr>
      <w:r w:rsidRPr="00841217">
        <w:rPr>
          <w:rFonts w:asciiTheme="minorHAnsi" w:hAnsiTheme="minorHAnsi" w:cstheme="minorHAnsi"/>
          <w:noProof/>
          <w:sz w:val="22"/>
          <w:szCs w:val="22"/>
        </w:rPr>
        <w:pict>
          <v:group id="_x0000_s1028" style="position:absolute;left:0;text-align:left;margin-left:-11.7pt;margin-top:3.05pt;width:553.2pt;height:270pt;z-index:251670528" coordorigin="345,6664" coordsize="11064,6369">
            <v:rect id="_x0000_s1029" style="position:absolute;left:345;top:6664;width:11064;height:6369"/>
            <v:rect id="_x0000_s1030" style="position:absolute;left:521;top:6827;width:10763;height:6060">
              <v:textbox style="mso-next-textbox:#_x0000_s1030">
                <w:txbxContent>
                  <w:p w:rsidR="00C750CC" w:rsidRPr="00605FED" w:rsidRDefault="00C750CC" w:rsidP="00C750CC">
                    <w:pPr>
                      <w:jc w:val="both"/>
                      <w:rPr>
                        <w:rFonts w:asciiTheme="minorHAnsi" w:hAnsiTheme="minorHAnsi" w:cstheme="minorHAnsi"/>
                        <w:b/>
                        <w:i/>
                      </w:rPr>
                    </w:pPr>
                    <w:r w:rsidRPr="00605FED">
                      <w:rPr>
                        <w:rFonts w:asciiTheme="minorHAnsi" w:hAnsiTheme="minorHAnsi" w:cstheme="minorHAnsi"/>
                        <w:b/>
                        <w:i/>
                      </w:rPr>
                      <w:t>Ce qu’il faut retenir</w:t>
                    </w:r>
                  </w:p>
                  <w:p w:rsidR="00C750CC" w:rsidRPr="00EC09F4" w:rsidRDefault="00C750CC" w:rsidP="00C750CC">
                    <w:pPr>
                      <w:jc w:val="both"/>
                      <w:rPr>
                        <w:rFonts w:asciiTheme="minorHAnsi" w:hAnsiTheme="minorHAnsi" w:cstheme="minorHAnsi"/>
                        <w:sz w:val="16"/>
                        <w:szCs w:val="16"/>
                      </w:rPr>
                    </w:pPr>
                  </w:p>
                  <w:p w:rsidR="00C750CC" w:rsidRPr="00957C1F" w:rsidRDefault="00C750CC" w:rsidP="00C750CC">
                    <w:pPr>
                      <w:jc w:val="both"/>
                      <w:rPr>
                        <w:rFonts w:asciiTheme="minorHAnsi" w:hAnsiTheme="minorHAnsi" w:cstheme="minorHAnsi"/>
                      </w:rPr>
                    </w:pPr>
                    <w:r w:rsidRPr="00B258BA">
                      <w:rPr>
                        <w:rFonts w:asciiTheme="minorHAnsi" w:hAnsiTheme="minorHAnsi" w:cstheme="minorHAnsi"/>
                      </w:rPr>
                      <w:sym w:font="Wingdings" w:char="F0D8"/>
                    </w:r>
                    <w:r w:rsidRPr="00B258BA">
                      <w:rPr>
                        <w:rFonts w:asciiTheme="minorHAnsi" w:hAnsiTheme="minorHAnsi" w:cstheme="minorHAnsi"/>
                      </w:rPr>
                      <w:t xml:space="preserve"> L’énergie électrique E consommée par un dipôle électrique de puissance P pendant une durée </w:t>
                    </w:r>
                    <w:r w:rsidRPr="00B258BA">
                      <w:rPr>
                        <w:rFonts w:asciiTheme="minorHAnsi" w:hAnsiTheme="minorHAnsi" w:cstheme="minorHAnsi"/>
                      </w:rPr>
                      <w:sym w:font="Symbol" w:char="F044"/>
                    </w:r>
                    <w:r w:rsidRPr="00B258BA">
                      <w:rPr>
                        <w:rFonts w:asciiTheme="minorHAnsi" w:hAnsiTheme="minorHAnsi" w:cstheme="minorHAnsi"/>
                      </w:rPr>
                      <w:t xml:space="preserve">t est donnée par la </w:t>
                    </w:r>
                    <w:r w:rsidRPr="00957C1F">
                      <w:rPr>
                        <w:rFonts w:asciiTheme="minorHAnsi" w:hAnsiTheme="minorHAnsi" w:cstheme="minorHAnsi"/>
                      </w:rPr>
                      <w:t xml:space="preserve">relation : </w:t>
                    </w:r>
                    <w:r w:rsidRPr="00957C1F">
                      <w:rPr>
                        <w:rFonts w:asciiTheme="minorHAnsi" w:hAnsiTheme="minorHAnsi" w:cstheme="minorHAnsi"/>
                        <w:b/>
                      </w:rPr>
                      <w:t xml:space="preserve">E = P × </w:t>
                    </w:r>
                    <w:r w:rsidRPr="00957C1F">
                      <w:rPr>
                        <w:rFonts w:asciiTheme="minorHAnsi" w:hAnsiTheme="minorHAnsi" w:cstheme="minorHAnsi"/>
                        <w:b/>
                      </w:rPr>
                      <w:sym w:font="Symbol" w:char="F044"/>
                    </w:r>
                    <w:r w:rsidRPr="00957C1F">
                      <w:rPr>
                        <w:rFonts w:asciiTheme="minorHAnsi" w:hAnsiTheme="minorHAnsi" w:cstheme="minorHAnsi"/>
                        <w:b/>
                      </w:rPr>
                      <w:t>t</w:t>
                    </w:r>
                    <w:r w:rsidRPr="00957C1F">
                      <w:rPr>
                        <w:rFonts w:asciiTheme="minorHAnsi" w:hAnsiTheme="minorHAnsi" w:cstheme="minorHAnsi"/>
                      </w:rPr>
                      <w:tab/>
                    </w:r>
                  </w:p>
                  <w:p w:rsidR="00C750CC" w:rsidRPr="00957C1F" w:rsidRDefault="00C750CC" w:rsidP="00C750CC">
                    <w:pPr>
                      <w:pStyle w:val="Paragraphedeliste1"/>
                      <w:spacing w:after="0" w:line="240" w:lineRule="auto"/>
                      <w:ind w:left="0"/>
                      <w:rPr>
                        <w:rFonts w:asciiTheme="minorHAnsi" w:hAnsiTheme="minorHAnsi" w:cstheme="minorHAnsi"/>
                        <w:sz w:val="8"/>
                        <w:szCs w:val="8"/>
                      </w:rPr>
                    </w:pPr>
                    <w:r w:rsidRPr="00957C1F">
                      <w:rPr>
                        <w:rFonts w:asciiTheme="minorHAnsi" w:hAnsiTheme="minorHAnsi" w:cstheme="minorHAnsi"/>
                        <w:sz w:val="24"/>
                        <w:szCs w:val="24"/>
                      </w:rPr>
                      <w:tab/>
                    </w:r>
                    <w:r w:rsidRPr="00957C1F">
                      <w:rPr>
                        <w:rFonts w:asciiTheme="minorHAnsi" w:hAnsiTheme="minorHAnsi" w:cstheme="minorHAnsi"/>
                        <w:sz w:val="24"/>
                        <w:szCs w:val="24"/>
                      </w:rPr>
                      <w:tab/>
                    </w:r>
                  </w:p>
                  <w:p w:rsidR="00C750CC" w:rsidRPr="00957C1F" w:rsidRDefault="00C750CC" w:rsidP="00C750CC">
                    <w:pPr>
                      <w:jc w:val="both"/>
                      <w:rPr>
                        <w:rFonts w:asciiTheme="minorHAnsi" w:hAnsiTheme="minorHAnsi" w:cstheme="minorHAnsi"/>
                      </w:rPr>
                    </w:pPr>
                    <w:r w:rsidRPr="00957C1F">
                      <w:rPr>
                        <w:rFonts w:asciiTheme="minorHAnsi" w:hAnsiTheme="minorHAnsi" w:cstheme="minorHAnsi"/>
                      </w:rPr>
                      <w:t xml:space="preserve">Dans le S.I. la puissance P s’exprime en watt (W) ; l’énergie E en Joule (J) et la durée de l’échange </w:t>
                    </w:r>
                    <w:r w:rsidRPr="00957C1F">
                      <w:rPr>
                        <w:rFonts w:asciiTheme="minorHAnsi" w:hAnsiTheme="minorHAnsi" w:cstheme="minorHAnsi"/>
                      </w:rPr>
                      <w:sym w:font="Symbol" w:char="F044"/>
                    </w:r>
                    <w:r w:rsidRPr="00957C1F">
                      <w:rPr>
                        <w:rFonts w:asciiTheme="minorHAnsi" w:hAnsiTheme="minorHAnsi" w:cstheme="minorHAnsi"/>
                      </w:rPr>
                      <w:t>t en seconde (s).</w:t>
                    </w:r>
                  </w:p>
                  <w:p w:rsidR="00C750CC" w:rsidRPr="00DE3036" w:rsidRDefault="00C750CC" w:rsidP="00C750CC">
                    <w:pPr>
                      <w:jc w:val="both"/>
                      <w:rPr>
                        <w:rFonts w:asciiTheme="minorHAnsi" w:hAnsiTheme="minorHAnsi" w:cstheme="minorHAnsi"/>
                      </w:rPr>
                    </w:pPr>
                    <w:r w:rsidRPr="00DE3036">
                      <w:rPr>
                        <w:rFonts w:asciiTheme="minorHAnsi" w:hAnsiTheme="minorHAnsi" w:cstheme="minorHAnsi"/>
                      </w:rPr>
                      <w:t>Dans la vie courante, l’énergie E est plutôt exprimée en kilowattheure (kWh) : dans ce cas  la puissance P est exprimée en kilowatt (kW) et la durée en heure (h).</w:t>
                    </w:r>
                  </w:p>
                  <w:p w:rsidR="00C750CC" w:rsidRPr="00253311" w:rsidRDefault="00C750CC" w:rsidP="00C750CC">
                    <w:pPr>
                      <w:jc w:val="both"/>
                      <w:rPr>
                        <w:rFonts w:asciiTheme="minorHAnsi" w:hAnsiTheme="minorHAnsi" w:cstheme="minorHAnsi"/>
                        <w:sz w:val="20"/>
                        <w:szCs w:val="20"/>
                      </w:rPr>
                    </w:pPr>
                  </w:p>
                  <w:p w:rsidR="00C750CC" w:rsidRPr="00A731BD" w:rsidRDefault="00C750CC" w:rsidP="00C750CC">
                    <w:pPr>
                      <w:jc w:val="both"/>
                      <w:rPr>
                        <w:rFonts w:asciiTheme="minorHAnsi" w:hAnsiTheme="minorHAnsi" w:cstheme="minorHAnsi"/>
                        <w:color w:val="FF0066"/>
                      </w:rPr>
                    </w:pPr>
                    <w:r>
                      <w:rPr>
                        <w:rFonts w:asciiTheme="minorHAnsi" w:hAnsiTheme="minorHAnsi" w:cstheme="minorHAnsi"/>
                      </w:rPr>
                      <w:sym w:font="Wingdings" w:char="F0D8"/>
                    </w:r>
                    <w:r>
                      <w:rPr>
                        <w:rFonts w:asciiTheme="minorHAnsi" w:hAnsiTheme="minorHAnsi" w:cstheme="minorHAnsi"/>
                      </w:rPr>
                      <w:t xml:space="preserve"> Ordres de grandeur de quelques puissances </w:t>
                    </w:r>
                  </w:p>
                  <w:p w:rsidR="00C750CC" w:rsidRPr="00253311" w:rsidRDefault="00C750CC" w:rsidP="00C750CC">
                    <w:pPr>
                      <w:jc w:val="both"/>
                      <w:rPr>
                        <w:rFonts w:asciiTheme="minorHAnsi" w:hAnsiTheme="minorHAnsi" w:cstheme="minorHAnsi"/>
                        <w:sz w:val="8"/>
                        <w:szCs w:val="8"/>
                      </w:rPr>
                    </w:pPr>
                  </w:p>
                  <w:tbl>
                    <w:tblPr>
                      <w:tblStyle w:val="Grilledutableau"/>
                      <w:tblW w:w="0" w:type="auto"/>
                      <w:tblLayout w:type="fixed"/>
                      <w:tblLook w:val="04A0"/>
                    </w:tblPr>
                    <w:tblGrid>
                      <w:gridCol w:w="873"/>
                      <w:gridCol w:w="1093"/>
                      <w:gridCol w:w="1216"/>
                      <w:gridCol w:w="1462"/>
                      <w:gridCol w:w="1560"/>
                      <w:gridCol w:w="992"/>
                      <w:gridCol w:w="992"/>
                      <w:gridCol w:w="1062"/>
                      <w:gridCol w:w="1206"/>
                    </w:tblGrid>
                    <w:tr w:rsidR="00C750CC" w:rsidTr="00605FED">
                      <w:trPr>
                        <w:trHeight w:val="1137"/>
                      </w:trPr>
                      <w:tc>
                        <w:tcPr>
                          <w:tcW w:w="873" w:type="dxa"/>
                        </w:tcPr>
                        <w:p w:rsidR="00C750CC" w:rsidRDefault="00C750CC" w:rsidP="007B4896">
                          <w:pPr>
                            <w:jc w:val="both"/>
                            <w:rPr>
                              <w:rFonts w:asciiTheme="minorHAnsi" w:hAnsiTheme="minorHAnsi" w:cstheme="minorHAnsi"/>
                            </w:rPr>
                          </w:pPr>
                        </w:p>
                        <w:p w:rsidR="00C750CC" w:rsidRDefault="00C750CC" w:rsidP="00605FED">
                          <w:pPr>
                            <w:jc w:val="center"/>
                            <w:rPr>
                              <w:rFonts w:asciiTheme="minorHAnsi" w:hAnsiTheme="minorHAnsi" w:cstheme="minorHAnsi"/>
                            </w:rPr>
                          </w:pPr>
                          <w:r w:rsidRPr="004E4BD7">
                            <w:rPr>
                              <w:rFonts w:asciiTheme="minorHAnsi" w:hAnsiTheme="minorHAnsi" w:cstheme="minorHAnsi"/>
                              <w:noProof/>
                            </w:rPr>
                            <w:drawing>
                              <wp:inline distT="0" distB="0" distL="0" distR="0">
                                <wp:extent cx="443573" cy="388127"/>
                                <wp:effectExtent l="19050" t="0" r="0" b="0"/>
                                <wp:docPr id="1"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cstate="print"/>
                                        <a:srcRect l="19607" t="11280" r="17673" b="14774"/>
                                        <a:stretch>
                                          <a:fillRect/>
                                        </a:stretch>
                                      </pic:blipFill>
                                      <pic:spPr bwMode="auto">
                                        <a:xfrm>
                                          <a:off x="0" y="0"/>
                                          <a:ext cx="443573" cy="388127"/>
                                        </a:xfrm>
                                        <a:prstGeom prst="rect">
                                          <a:avLst/>
                                        </a:prstGeom>
                                        <a:noFill/>
                                        <a:ln w="9525">
                                          <a:noFill/>
                                          <a:miter lim="800000"/>
                                          <a:headEnd/>
                                          <a:tailEnd/>
                                        </a:ln>
                                      </pic:spPr>
                                    </pic:pic>
                                  </a:graphicData>
                                </a:graphic>
                              </wp:inline>
                            </w:drawing>
                          </w:r>
                        </w:p>
                      </w:tc>
                      <w:tc>
                        <w:tcPr>
                          <w:tcW w:w="1093" w:type="dxa"/>
                        </w:tcPr>
                        <w:p w:rsidR="00C750CC" w:rsidRDefault="00C750CC" w:rsidP="007B4896">
                          <w:pPr>
                            <w:jc w:val="both"/>
                            <w:rPr>
                              <w:rFonts w:asciiTheme="minorHAnsi" w:hAnsiTheme="minorHAnsi" w:cstheme="minorHAnsi"/>
                            </w:rPr>
                          </w:pPr>
                        </w:p>
                        <w:p w:rsidR="00C750CC" w:rsidRPr="005672CC" w:rsidRDefault="00C750CC" w:rsidP="00605FED">
                          <w:pPr>
                            <w:jc w:val="both"/>
                            <w:rPr>
                              <w:rFonts w:asciiTheme="minorHAnsi" w:hAnsiTheme="minorHAnsi" w:cstheme="minorHAnsi"/>
                            </w:rPr>
                          </w:pPr>
                          <w:r w:rsidRPr="0081024F">
                            <w:rPr>
                              <w:rFonts w:asciiTheme="minorHAnsi" w:hAnsiTheme="minorHAnsi" w:cstheme="minorHAnsi"/>
                              <w:noProof/>
                            </w:rPr>
                            <w:drawing>
                              <wp:inline distT="0" distB="0" distL="0" distR="0">
                                <wp:extent cx="599321" cy="426234"/>
                                <wp:effectExtent l="19050" t="0" r="0" b="0"/>
                                <wp:docPr id="2"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cstate="print"/>
                                        <a:srcRect/>
                                        <a:stretch>
                                          <a:fillRect/>
                                        </a:stretch>
                                      </pic:blipFill>
                                      <pic:spPr bwMode="auto">
                                        <a:xfrm>
                                          <a:off x="0" y="0"/>
                                          <a:ext cx="599197" cy="426146"/>
                                        </a:xfrm>
                                        <a:prstGeom prst="rect">
                                          <a:avLst/>
                                        </a:prstGeom>
                                        <a:noFill/>
                                        <a:ln w="9525">
                                          <a:noFill/>
                                          <a:miter lim="800000"/>
                                          <a:headEnd/>
                                          <a:tailEnd/>
                                        </a:ln>
                                      </pic:spPr>
                                    </pic:pic>
                                  </a:graphicData>
                                </a:graphic>
                              </wp:inline>
                            </w:drawing>
                          </w:r>
                        </w:p>
                      </w:tc>
                      <w:tc>
                        <w:tcPr>
                          <w:tcW w:w="1216" w:type="dxa"/>
                        </w:tcPr>
                        <w:p w:rsidR="00C750CC" w:rsidRDefault="00C750CC" w:rsidP="007B4896">
                          <w:pPr>
                            <w:jc w:val="both"/>
                            <w:rPr>
                              <w:rFonts w:asciiTheme="minorHAnsi" w:hAnsiTheme="minorHAnsi" w:cstheme="minorHAnsi"/>
                              <w:noProof/>
                            </w:rPr>
                          </w:pPr>
                          <w:r>
                            <w:rPr>
                              <w:rFonts w:asciiTheme="minorHAnsi" w:hAnsiTheme="minorHAnsi" w:cstheme="minorHAnsi"/>
                              <w:noProof/>
                            </w:rPr>
                            <w:drawing>
                              <wp:inline distT="0" distB="0" distL="0" distR="0">
                                <wp:extent cx="675640" cy="447040"/>
                                <wp:effectExtent l="0" t="0" r="0" b="0"/>
                                <wp:docPr id="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srcRect/>
                                        <a:stretch>
                                          <a:fillRect/>
                                        </a:stretch>
                                      </pic:blipFill>
                                      <pic:spPr bwMode="auto">
                                        <a:xfrm>
                                          <a:off x="0" y="0"/>
                                          <a:ext cx="675640" cy="447040"/>
                                        </a:xfrm>
                                        <a:prstGeom prst="rect">
                                          <a:avLst/>
                                        </a:prstGeom>
                                        <a:noFill/>
                                        <a:ln w="9525">
                                          <a:noFill/>
                                          <a:miter lim="800000"/>
                                          <a:headEnd/>
                                          <a:tailEnd/>
                                        </a:ln>
                                      </pic:spPr>
                                    </pic:pic>
                                  </a:graphicData>
                                </a:graphic>
                              </wp:inline>
                            </w:drawing>
                          </w:r>
                        </w:p>
                      </w:tc>
                      <w:tc>
                        <w:tcPr>
                          <w:tcW w:w="1462" w:type="dxa"/>
                        </w:tcPr>
                        <w:p w:rsidR="00C750CC" w:rsidRDefault="00C750CC" w:rsidP="007B4896">
                          <w:pPr>
                            <w:jc w:val="both"/>
                            <w:rPr>
                              <w:rFonts w:asciiTheme="minorHAnsi" w:hAnsiTheme="minorHAnsi" w:cstheme="minorHAnsi"/>
                              <w:noProof/>
                            </w:rPr>
                          </w:pPr>
                          <w:r>
                            <w:rPr>
                              <w:rFonts w:asciiTheme="minorHAnsi" w:hAnsiTheme="minorHAnsi" w:cstheme="minorHAnsi"/>
                              <w:noProof/>
                            </w:rPr>
                            <w:drawing>
                              <wp:inline distT="0" distB="0" distL="0" distR="0">
                                <wp:extent cx="533400" cy="532765"/>
                                <wp:effectExtent l="0" t="0" r="0" b="0"/>
                                <wp:docPr id="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srcRect/>
                                        <a:stretch>
                                          <a:fillRect/>
                                        </a:stretch>
                                      </pic:blipFill>
                                      <pic:spPr bwMode="auto">
                                        <a:xfrm>
                                          <a:off x="0" y="0"/>
                                          <a:ext cx="533400" cy="532765"/>
                                        </a:xfrm>
                                        <a:prstGeom prst="rect">
                                          <a:avLst/>
                                        </a:prstGeom>
                                        <a:noFill/>
                                        <a:ln w="9525">
                                          <a:noFill/>
                                          <a:miter lim="800000"/>
                                          <a:headEnd/>
                                          <a:tailEnd/>
                                        </a:ln>
                                      </pic:spPr>
                                    </pic:pic>
                                  </a:graphicData>
                                </a:graphic>
                              </wp:inline>
                            </w:drawing>
                          </w:r>
                        </w:p>
                        <w:p w:rsidR="00C750CC" w:rsidRDefault="00C750CC" w:rsidP="007B4896">
                          <w:pPr>
                            <w:jc w:val="both"/>
                            <w:rPr>
                              <w:rFonts w:asciiTheme="minorHAnsi" w:hAnsiTheme="minorHAnsi" w:cstheme="minorHAnsi"/>
                            </w:rPr>
                          </w:pPr>
                          <w:r>
                            <w:rPr>
                              <w:rFonts w:asciiTheme="minorHAnsi" w:hAnsiTheme="minorHAnsi" w:cstheme="minorHAnsi"/>
                            </w:rPr>
                            <w:t xml:space="preserve"> </w:t>
                          </w:r>
                        </w:p>
                      </w:tc>
                      <w:tc>
                        <w:tcPr>
                          <w:tcW w:w="1560" w:type="dxa"/>
                        </w:tcPr>
                        <w:p w:rsidR="00C750CC" w:rsidRDefault="00C750CC" w:rsidP="007B4896">
                          <w:pPr>
                            <w:jc w:val="both"/>
                            <w:rPr>
                              <w:rFonts w:asciiTheme="minorHAnsi" w:hAnsiTheme="minorHAnsi" w:cstheme="minorHAnsi"/>
                              <w:noProof/>
                            </w:rPr>
                          </w:pPr>
                          <w:r w:rsidRPr="00DF1AF1">
                            <w:rPr>
                              <w:rFonts w:asciiTheme="minorHAnsi" w:hAnsiTheme="minorHAnsi" w:cstheme="minorHAnsi"/>
                              <w:noProof/>
                            </w:rPr>
                            <w:drawing>
                              <wp:inline distT="0" distB="0" distL="0" distR="0">
                                <wp:extent cx="618490" cy="480060"/>
                                <wp:effectExtent l="0" t="0" r="0" b="0"/>
                                <wp:docPr id="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srcRect/>
                                        <a:stretch>
                                          <a:fillRect/>
                                        </a:stretch>
                                      </pic:blipFill>
                                      <pic:spPr bwMode="auto">
                                        <a:xfrm>
                                          <a:off x="0" y="0"/>
                                          <a:ext cx="618490" cy="480060"/>
                                        </a:xfrm>
                                        <a:prstGeom prst="rect">
                                          <a:avLst/>
                                        </a:prstGeom>
                                        <a:noFill/>
                                        <a:ln w="9525">
                                          <a:noFill/>
                                          <a:miter lim="800000"/>
                                          <a:headEnd/>
                                          <a:tailEnd/>
                                        </a:ln>
                                      </pic:spPr>
                                    </pic:pic>
                                  </a:graphicData>
                                </a:graphic>
                              </wp:inline>
                            </w:drawing>
                          </w:r>
                        </w:p>
                      </w:tc>
                      <w:tc>
                        <w:tcPr>
                          <w:tcW w:w="992" w:type="dxa"/>
                        </w:tcPr>
                        <w:p w:rsidR="00C750CC" w:rsidRDefault="00C750CC" w:rsidP="007B4896">
                          <w:pPr>
                            <w:jc w:val="both"/>
                            <w:rPr>
                              <w:rFonts w:asciiTheme="minorHAnsi" w:hAnsiTheme="minorHAnsi" w:cstheme="minorHAnsi"/>
                              <w:sz w:val="4"/>
                              <w:szCs w:val="4"/>
                            </w:rPr>
                          </w:pPr>
                        </w:p>
                        <w:p w:rsidR="00C750CC" w:rsidRDefault="00C750CC" w:rsidP="007B4896">
                          <w:pPr>
                            <w:jc w:val="both"/>
                            <w:rPr>
                              <w:rFonts w:asciiTheme="minorHAnsi" w:hAnsiTheme="minorHAnsi" w:cstheme="minorHAnsi"/>
                              <w:sz w:val="4"/>
                              <w:szCs w:val="4"/>
                            </w:rPr>
                          </w:pPr>
                        </w:p>
                        <w:p w:rsidR="00C750CC" w:rsidRDefault="00C750CC" w:rsidP="007B4896">
                          <w:pPr>
                            <w:jc w:val="both"/>
                            <w:rPr>
                              <w:rFonts w:asciiTheme="minorHAnsi" w:hAnsiTheme="minorHAnsi" w:cstheme="minorHAnsi"/>
                              <w:sz w:val="8"/>
                              <w:szCs w:val="8"/>
                            </w:rPr>
                          </w:pPr>
                          <w:r>
                            <w:rPr>
                              <w:rFonts w:asciiTheme="minorHAnsi" w:hAnsiTheme="minorHAnsi" w:cstheme="minorHAnsi"/>
                              <w:noProof/>
                            </w:rPr>
                            <w:drawing>
                              <wp:inline distT="0" distB="0" distL="0" distR="0">
                                <wp:extent cx="532765" cy="532765"/>
                                <wp:effectExtent l="0" t="0" r="0" b="0"/>
                                <wp:docPr id="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srcRect/>
                                        <a:stretch>
                                          <a:fillRect/>
                                        </a:stretch>
                                      </pic:blipFill>
                                      <pic:spPr bwMode="auto">
                                        <a:xfrm>
                                          <a:off x="0" y="0"/>
                                          <a:ext cx="532765" cy="532765"/>
                                        </a:xfrm>
                                        <a:prstGeom prst="rect">
                                          <a:avLst/>
                                        </a:prstGeom>
                                        <a:noFill/>
                                        <a:ln w="9525">
                                          <a:noFill/>
                                          <a:miter lim="800000"/>
                                          <a:headEnd/>
                                          <a:tailEnd/>
                                        </a:ln>
                                      </pic:spPr>
                                    </pic:pic>
                                  </a:graphicData>
                                </a:graphic>
                              </wp:inline>
                            </w:drawing>
                          </w:r>
                        </w:p>
                        <w:p w:rsidR="00C750CC" w:rsidRPr="00535E62" w:rsidRDefault="00C750CC" w:rsidP="007B4896">
                          <w:pPr>
                            <w:jc w:val="both"/>
                            <w:rPr>
                              <w:rFonts w:asciiTheme="minorHAnsi" w:hAnsiTheme="minorHAnsi" w:cstheme="minorHAnsi"/>
                              <w:sz w:val="2"/>
                              <w:szCs w:val="2"/>
                            </w:rPr>
                          </w:pPr>
                        </w:p>
                      </w:tc>
                      <w:tc>
                        <w:tcPr>
                          <w:tcW w:w="992" w:type="dxa"/>
                        </w:tcPr>
                        <w:p w:rsidR="00C750CC" w:rsidRDefault="00C750CC" w:rsidP="007B4896">
                          <w:pPr>
                            <w:jc w:val="both"/>
                            <w:rPr>
                              <w:rFonts w:asciiTheme="minorHAnsi" w:hAnsiTheme="minorHAnsi" w:cstheme="minorHAnsi"/>
                            </w:rPr>
                          </w:pPr>
                          <w:r>
                            <w:rPr>
                              <w:rFonts w:asciiTheme="minorHAnsi" w:hAnsiTheme="minorHAnsi" w:cstheme="minorHAnsi"/>
                              <w:noProof/>
                            </w:rPr>
                            <w:drawing>
                              <wp:inline distT="0" distB="0" distL="0" distR="0">
                                <wp:extent cx="527050" cy="394335"/>
                                <wp:effectExtent l="0" t="0" r="0" b="0"/>
                                <wp:docPr id="7"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srcRect/>
                                        <a:stretch>
                                          <a:fillRect/>
                                        </a:stretch>
                                      </pic:blipFill>
                                      <pic:spPr bwMode="auto">
                                        <a:xfrm>
                                          <a:off x="0" y="0"/>
                                          <a:ext cx="527050" cy="394335"/>
                                        </a:xfrm>
                                        <a:prstGeom prst="rect">
                                          <a:avLst/>
                                        </a:prstGeom>
                                        <a:noFill/>
                                        <a:ln w="9525">
                                          <a:noFill/>
                                          <a:miter lim="800000"/>
                                          <a:headEnd/>
                                          <a:tailEnd/>
                                        </a:ln>
                                      </pic:spPr>
                                    </pic:pic>
                                  </a:graphicData>
                                </a:graphic>
                              </wp:inline>
                            </w:drawing>
                          </w:r>
                          <w:r w:rsidRPr="00D15259">
                            <w:rPr>
                              <w:rFonts w:asciiTheme="minorHAnsi" w:hAnsiTheme="minorHAnsi" w:cstheme="minorHAnsi"/>
                              <w:noProof/>
                            </w:rPr>
                            <w:drawing>
                              <wp:inline distT="0" distB="0" distL="0" distR="0">
                                <wp:extent cx="592455" cy="321945"/>
                                <wp:effectExtent l="0" t="0" r="0" b="0"/>
                                <wp:docPr id="8"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92455" cy="321945"/>
                                        </a:xfrm>
                                        <a:prstGeom prst="rect">
                                          <a:avLst/>
                                        </a:prstGeom>
                                        <a:noFill/>
                                        <a:ln w="9525">
                                          <a:noFill/>
                                          <a:miter lim="800000"/>
                                          <a:headEnd/>
                                          <a:tailEnd/>
                                        </a:ln>
                                      </pic:spPr>
                                    </pic:pic>
                                  </a:graphicData>
                                </a:graphic>
                              </wp:inline>
                            </w:drawing>
                          </w:r>
                        </w:p>
                      </w:tc>
                      <w:tc>
                        <w:tcPr>
                          <w:tcW w:w="1062" w:type="dxa"/>
                        </w:tcPr>
                        <w:p w:rsidR="00C750CC" w:rsidRDefault="00C750CC" w:rsidP="007B4896">
                          <w:pPr>
                            <w:jc w:val="both"/>
                            <w:rPr>
                              <w:rFonts w:asciiTheme="minorHAnsi" w:hAnsiTheme="minorHAnsi" w:cstheme="minorHAnsi"/>
                              <w:noProof/>
                            </w:rPr>
                          </w:pPr>
                          <w:r>
                            <w:rPr>
                              <w:rFonts w:asciiTheme="minorHAnsi" w:hAnsiTheme="minorHAnsi" w:cstheme="minorHAnsi"/>
                              <w:noProof/>
                            </w:rPr>
                            <w:drawing>
                              <wp:inline distT="0" distB="0" distL="0" distR="0">
                                <wp:extent cx="579120" cy="677545"/>
                                <wp:effectExtent l="0" t="0" r="0" b="0"/>
                                <wp:docPr id="9"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srcRect/>
                                        <a:stretch>
                                          <a:fillRect/>
                                        </a:stretch>
                                      </pic:blipFill>
                                      <pic:spPr bwMode="auto">
                                        <a:xfrm>
                                          <a:off x="0" y="0"/>
                                          <a:ext cx="579120" cy="677545"/>
                                        </a:xfrm>
                                        <a:prstGeom prst="rect">
                                          <a:avLst/>
                                        </a:prstGeom>
                                        <a:noFill/>
                                        <a:ln w="9525">
                                          <a:noFill/>
                                          <a:miter lim="800000"/>
                                          <a:headEnd/>
                                          <a:tailEnd/>
                                        </a:ln>
                                      </pic:spPr>
                                    </pic:pic>
                                  </a:graphicData>
                                </a:graphic>
                              </wp:inline>
                            </w:drawing>
                          </w:r>
                        </w:p>
                      </w:tc>
                      <w:tc>
                        <w:tcPr>
                          <w:tcW w:w="1206" w:type="dxa"/>
                        </w:tcPr>
                        <w:p w:rsidR="00C750CC" w:rsidRDefault="00C750CC" w:rsidP="007B4896">
                          <w:pPr>
                            <w:jc w:val="both"/>
                            <w:rPr>
                              <w:rFonts w:asciiTheme="minorHAnsi" w:hAnsiTheme="minorHAnsi" w:cstheme="minorHAnsi"/>
                            </w:rPr>
                          </w:pPr>
                          <w:r>
                            <w:rPr>
                              <w:rFonts w:asciiTheme="minorHAnsi" w:hAnsiTheme="minorHAnsi" w:cstheme="minorHAnsi"/>
                              <w:noProof/>
                            </w:rPr>
                            <w:drawing>
                              <wp:inline distT="0" distB="0" distL="0" distR="0">
                                <wp:extent cx="528320" cy="736600"/>
                                <wp:effectExtent l="0" t="0" r="0" b="0"/>
                                <wp:docPr id="10"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srcRect/>
                                        <a:stretch>
                                          <a:fillRect/>
                                        </a:stretch>
                                      </pic:blipFill>
                                      <pic:spPr bwMode="auto">
                                        <a:xfrm>
                                          <a:off x="0" y="0"/>
                                          <a:ext cx="528320" cy="736600"/>
                                        </a:xfrm>
                                        <a:prstGeom prst="rect">
                                          <a:avLst/>
                                        </a:prstGeom>
                                        <a:noFill/>
                                        <a:ln w="9525">
                                          <a:noFill/>
                                          <a:miter lim="800000"/>
                                          <a:headEnd/>
                                          <a:tailEnd/>
                                        </a:ln>
                                      </pic:spPr>
                                    </pic:pic>
                                  </a:graphicData>
                                </a:graphic>
                              </wp:inline>
                            </w:drawing>
                          </w:r>
                        </w:p>
                      </w:tc>
                    </w:tr>
                    <w:tr w:rsidR="00C750CC" w:rsidRPr="0081024F" w:rsidTr="007B4896">
                      <w:tc>
                        <w:tcPr>
                          <w:tcW w:w="873" w:type="dxa"/>
                        </w:tcPr>
                        <w:p w:rsidR="00C750CC" w:rsidRPr="00C750CC" w:rsidRDefault="00C750CC" w:rsidP="007B4896">
                          <w:pPr>
                            <w:jc w:val="center"/>
                            <w:rPr>
                              <w:rFonts w:asciiTheme="minorHAnsi" w:hAnsiTheme="minorHAnsi" w:cstheme="minorHAnsi"/>
                              <w:color w:val="auto"/>
                              <w:sz w:val="20"/>
                              <w:szCs w:val="20"/>
                            </w:rPr>
                          </w:pPr>
                          <w:r w:rsidRPr="00C750CC">
                            <w:rPr>
                              <w:rFonts w:asciiTheme="minorHAnsi" w:hAnsiTheme="minorHAnsi" w:cstheme="minorHAnsi"/>
                              <w:color w:val="auto"/>
                              <w:sz w:val="20"/>
                              <w:szCs w:val="20"/>
                            </w:rPr>
                            <w:t>DEL de témoin</w:t>
                          </w:r>
                        </w:p>
                        <w:p w:rsidR="00C750CC" w:rsidRPr="00C750CC" w:rsidRDefault="00C750CC" w:rsidP="007B4896">
                          <w:pPr>
                            <w:jc w:val="center"/>
                            <w:rPr>
                              <w:rFonts w:asciiTheme="minorHAnsi" w:hAnsiTheme="minorHAnsi" w:cstheme="minorHAnsi"/>
                              <w:color w:val="auto"/>
                              <w:sz w:val="20"/>
                              <w:szCs w:val="20"/>
                            </w:rPr>
                          </w:pPr>
                          <w:r w:rsidRPr="00C750CC">
                            <w:rPr>
                              <w:rFonts w:asciiTheme="minorHAnsi" w:hAnsiTheme="minorHAnsi" w:cstheme="minorHAnsi"/>
                              <w:color w:val="auto"/>
                              <w:sz w:val="20"/>
                              <w:szCs w:val="20"/>
                            </w:rPr>
                            <w:t>40 mW</w:t>
                          </w:r>
                        </w:p>
                      </w:tc>
                      <w:tc>
                        <w:tcPr>
                          <w:tcW w:w="1093" w:type="dxa"/>
                        </w:tcPr>
                        <w:p w:rsidR="00C750CC" w:rsidRPr="00C750CC" w:rsidRDefault="00C750CC" w:rsidP="007B4896">
                          <w:pPr>
                            <w:jc w:val="center"/>
                            <w:rPr>
                              <w:rFonts w:asciiTheme="minorHAnsi" w:hAnsiTheme="minorHAnsi" w:cstheme="minorHAnsi"/>
                              <w:color w:val="auto"/>
                              <w:sz w:val="20"/>
                              <w:szCs w:val="20"/>
                            </w:rPr>
                          </w:pPr>
                          <w:r w:rsidRPr="00C750CC">
                            <w:rPr>
                              <w:rFonts w:asciiTheme="minorHAnsi" w:hAnsiTheme="minorHAnsi" w:cstheme="minorHAnsi"/>
                              <w:color w:val="auto"/>
                              <w:sz w:val="20"/>
                              <w:szCs w:val="20"/>
                            </w:rPr>
                            <w:t>Téléphone portable</w:t>
                          </w:r>
                        </w:p>
                        <w:p w:rsidR="00C750CC" w:rsidRPr="00C750CC" w:rsidRDefault="00C750CC" w:rsidP="007B4896">
                          <w:pPr>
                            <w:jc w:val="center"/>
                            <w:rPr>
                              <w:rFonts w:asciiTheme="minorHAnsi" w:hAnsiTheme="minorHAnsi" w:cstheme="minorHAnsi"/>
                              <w:color w:val="auto"/>
                              <w:sz w:val="20"/>
                              <w:szCs w:val="20"/>
                            </w:rPr>
                          </w:pPr>
                          <w:r w:rsidRPr="00C750CC">
                            <w:rPr>
                              <w:rFonts w:asciiTheme="minorHAnsi" w:hAnsiTheme="minorHAnsi" w:cstheme="minorHAnsi"/>
                              <w:color w:val="auto"/>
                              <w:sz w:val="20"/>
                              <w:szCs w:val="20"/>
                            </w:rPr>
                            <w:t>2 à 5 W</w:t>
                          </w:r>
                        </w:p>
                      </w:tc>
                      <w:tc>
                        <w:tcPr>
                          <w:tcW w:w="1216" w:type="dxa"/>
                        </w:tcPr>
                        <w:p w:rsidR="00C750CC" w:rsidRPr="00C750CC" w:rsidRDefault="00C750CC" w:rsidP="007B4896">
                          <w:pPr>
                            <w:jc w:val="center"/>
                            <w:rPr>
                              <w:rFonts w:asciiTheme="minorHAnsi" w:hAnsiTheme="minorHAnsi" w:cstheme="minorHAnsi"/>
                              <w:color w:val="auto"/>
                              <w:sz w:val="20"/>
                              <w:szCs w:val="20"/>
                            </w:rPr>
                          </w:pPr>
                          <w:r w:rsidRPr="00C750CC">
                            <w:rPr>
                              <w:rFonts w:asciiTheme="minorHAnsi" w:hAnsiTheme="minorHAnsi" w:cstheme="minorHAnsi"/>
                              <w:color w:val="auto"/>
                              <w:sz w:val="20"/>
                              <w:szCs w:val="20"/>
                            </w:rPr>
                            <w:t>Téléviseur en veille</w:t>
                          </w:r>
                        </w:p>
                        <w:p w:rsidR="00C750CC" w:rsidRPr="00C750CC" w:rsidRDefault="00C750CC" w:rsidP="007B4896">
                          <w:pPr>
                            <w:jc w:val="center"/>
                            <w:rPr>
                              <w:rFonts w:asciiTheme="minorHAnsi" w:hAnsiTheme="minorHAnsi" w:cstheme="minorHAnsi"/>
                              <w:color w:val="auto"/>
                              <w:sz w:val="20"/>
                              <w:szCs w:val="20"/>
                            </w:rPr>
                          </w:pPr>
                          <w:r w:rsidRPr="00C750CC">
                            <w:rPr>
                              <w:rFonts w:asciiTheme="minorHAnsi" w:hAnsiTheme="minorHAnsi" w:cstheme="minorHAnsi"/>
                              <w:color w:val="auto"/>
                              <w:sz w:val="20"/>
                              <w:szCs w:val="20"/>
                            </w:rPr>
                            <w:t>1 à 5 W</w:t>
                          </w:r>
                        </w:p>
                      </w:tc>
                      <w:tc>
                        <w:tcPr>
                          <w:tcW w:w="1462" w:type="dxa"/>
                        </w:tcPr>
                        <w:p w:rsidR="00C750CC" w:rsidRPr="00C750CC" w:rsidRDefault="00C750CC" w:rsidP="007B4896">
                          <w:pPr>
                            <w:jc w:val="center"/>
                            <w:rPr>
                              <w:rFonts w:asciiTheme="minorHAnsi" w:hAnsiTheme="minorHAnsi" w:cstheme="minorHAnsi"/>
                              <w:color w:val="auto"/>
                              <w:sz w:val="20"/>
                              <w:szCs w:val="20"/>
                            </w:rPr>
                          </w:pPr>
                          <w:r w:rsidRPr="00C750CC">
                            <w:rPr>
                              <w:rFonts w:asciiTheme="minorHAnsi" w:hAnsiTheme="minorHAnsi" w:cstheme="minorHAnsi"/>
                              <w:color w:val="auto"/>
                              <w:sz w:val="20"/>
                              <w:szCs w:val="20"/>
                            </w:rPr>
                            <w:t>Lampes basse consommation</w:t>
                          </w:r>
                        </w:p>
                        <w:p w:rsidR="00C750CC" w:rsidRPr="00C750CC" w:rsidRDefault="00C750CC" w:rsidP="007B4896">
                          <w:pPr>
                            <w:jc w:val="center"/>
                            <w:rPr>
                              <w:rFonts w:asciiTheme="minorHAnsi" w:hAnsiTheme="minorHAnsi" w:cstheme="minorHAnsi"/>
                              <w:color w:val="auto"/>
                              <w:sz w:val="20"/>
                              <w:szCs w:val="20"/>
                            </w:rPr>
                          </w:pPr>
                          <w:r w:rsidRPr="00C750CC">
                            <w:rPr>
                              <w:rFonts w:asciiTheme="minorHAnsi" w:hAnsiTheme="minorHAnsi" w:cstheme="minorHAnsi"/>
                              <w:color w:val="auto"/>
                              <w:sz w:val="20"/>
                              <w:szCs w:val="20"/>
                            </w:rPr>
                            <w:t>10 à 30 W</w:t>
                          </w:r>
                        </w:p>
                      </w:tc>
                      <w:tc>
                        <w:tcPr>
                          <w:tcW w:w="1560" w:type="dxa"/>
                        </w:tcPr>
                        <w:p w:rsidR="00C750CC" w:rsidRPr="00C750CC" w:rsidRDefault="00C750CC" w:rsidP="007B4896">
                          <w:pPr>
                            <w:jc w:val="center"/>
                            <w:rPr>
                              <w:rFonts w:asciiTheme="minorHAnsi" w:hAnsiTheme="minorHAnsi" w:cstheme="minorHAnsi"/>
                              <w:color w:val="auto"/>
                              <w:sz w:val="20"/>
                              <w:szCs w:val="20"/>
                            </w:rPr>
                          </w:pPr>
                          <w:r w:rsidRPr="00C750CC">
                            <w:rPr>
                              <w:rFonts w:asciiTheme="minorHAnsi" w:hAnsiTheme="minorHAnsi" w:cstheme="minorHAnsi"/>
                              <w:color w:val="auto"/>
                              <w:sz w:val="20"/>
                              <w:szCs w:val="20"/>
                            </w:rPr>
                            <w:t>Téléviseur en fonctionnement</w:t>
                          </w:r>
                        </w:p>
                        <w:p w:rsidR="00C750CC" w:rsidRPr="00C750CC" w:rsidRDefault="00C750CC" w:rsidP="007B4896">
                          <w:pPr>
                            <w:jc w:val="center"/>
                            <w:rPr>
                              <w:rFonts w:asciiTheme="minorHAnsi" w:hAnsiTheme="minorHAnsi" w:cstheme="minorHAnsi"/>
                              <w:color w:val="auto"/>
                              <w:sz w:val="20"/>
                              <w:szCs w:val="20"/>
                            </w:rPr>
                          </w:pPr>
                          <w:r w:rsidRPr="00C750CC">
                            <w:rPr>
                              <w:rFonts w:asciiTheme="minorHAnsi" w:hAnsiTheme="minorHAnsi" w:cstheme="minorHAnsi"/>
                              <w:color w:val="auto"/>
                              <w:sz w:val="20"/>
                              <w:szCs w:val="20"/>
                            </w:rPr>
                            <w:t>100 à 300 W</w:t>
                          </w:r>
                        </w:p>
                      </w:tc>
                      <w:tc>
                        <w:tcPr>
                          <w:tcW w:w="1984" w:type="dxa"/>
                          <w:gridSpan w:val="2"/>
                        </w:tcPr>
                        <w:p w:rsidR="00C750CC" w:rsidRPr="00C750CC" w:rsidRDefault="00C750CC" w:rsidP="007B4896">
                          <w:pPr>
                            <w:jc w:val="center"/>
                            <w:rPr>
                              <w:rFonts w:asciiTheme="minorHAnsi" w:hAnsiTheme="minorHAnsi" w:cstheme="minorHAnsi"/>
                              <w:color w:val="auto"/>
                              <w:sz w:val="20"/>
                              <w:szCs w:val="20"/>
                            </w:rPr>
                          </w:pPr>
                          <w:r w:rsidRPr="00C750CC">
                            <w:rPr>
                              <w:rFonts w:asciiTheme="minorHAnsi" w:hAnsiTheme="minorHAnsi" w:cstheme="minorHAnsi"/>
                              <w:color w:val="auto"/>
                              <w:sz w:val="20"/>
                              <w:szCs w:val="20"/>
                            </w:rPr>
                            <w:t>Appareils électroménagers</w:t>
                          </w:r>
                        </w:p>
                        <w:p w:rsidR="00C750CC" w:rsidRPr="00C750CC" w:rsidRDefault="00C750CC" w:rsidP="007B4896">
                          <w:pPr>
                            <w:jc w:val="center"/>
                            <w:rPr>
                              <w:rFonts w:asciiTheme="minorHAnsi" w:hAnsiTheme="minorHAnsi" w:cstheme="minorHAnsi"/>
                              <w:color w:val="auto"/>
                              <w:sz w:val="20"/>
                              <w:szCs w:val="20"/>
                            </w:rPr>
                          </w:pPr>
                          <w:r w:rsidRPr="00C750CC">
                            <w:rPr>
                              <w:rFonts w:asciiTheme="minorHAnsi" w:hAnsiTheme="minorHAnsi" w:cstheme="minorHAnsi"/>
                              <w:color w:val="auto"/>
                              <w:sz w:val="20"/>
                              <w:szCs w:val="20"/>
                            </w:rPr>
                            <w:t>1 kW à 3kW</w:t>
                          </w:r>
                        </w:p>
                      </w:tc>
                      <w:tc>
                        <w:tcPr>
                          <w:tcW w:w="1062" w:type="dxa"/>
                        </w:tcPr>
                        <w:p w:rsidR="00C750CC" w:rsidRPr="00C750CC" w:rsidRDefault="00C750CC" w:rsidP="007B4896">
                          <w:pPr>
                            <w:jc w:val="center"/>
                            <w:rPr>
                              <w:rFonts w:asciiTheme="minorHAnsi" w:hAnsiTheme="minorHAnsi" w:cstheme="minorHAnsi"/>
                              <w:color w:val="auto"/>
                              <w:sz w:val="20"/>
                              <w:szCs w:val="20"/>
                            </w:rPr>
                          </w:pPr>
                          <w:r w:rsidRPr="00C750CC">
                            <w:rPr>
                              <w:rFonts w:asciiTheme="minorHAnsi" w:hAnsiTheme="minorHAnsi" w:cstheme="minorHAnsi"/>
                              <w:color w:val="auto"/>
                              <w:sz w:val="20"/>
                              <w:szCs w:val="20"/>
                            </w:rPr>
                            <w:t>Poêle</w:t>
                          </w:r>
                        </w:p>
                        <w:p w:rsidR="00C750CC" w:rsidRPr="00C750CC" w:rsidRDefault="00C750CC" w:rsidP="007B4896">
                          <w:pPr>
                            <w:jc w:val="center"/>
                            <w:rPr>
                              <w:rFonts w:asciiTheme="minorHAnsi" w:hAnsiTheme="minorHAnsi" w:cstheme="minorHAnsi"/>
                              <w:color w:val="auto"/>
                              <w:sz w:val="20"/>
                              <w:szCs w:val="20"/>
                            </w:rPr>
                          </w:pPr>
                          <w:r w:rsidRPr="00C750CC">
                            <w:rPr>
                              <w:rFonts w:asciiTheme="minorHAnsi" w:hAnsiTheme="minorHAnsi" w:cstheme="minorHAnsi"/>
                              <w:color w:val="auto"/>
                              <w:sz w:val="20"/>
                              <w:szCs w:val="20"/>
                            </w:rPr>
                            <w:t xml:space="preserve"> à bois</w:t>
                          </w:r>
                        </w:p>
                        <w:p w:rsidR="00C750CC" w:rsidRPr="00C750CC" w:rsidRDefault="00C750CC" w:rsidP="007B4896">
                          <w:pPr>
                            <w:jc w:val="center"/>
                            <w:rPr>
                              <w:rFonts w:asciiTheme="minorHAnsi" w:hAnsiTheme="minorHAnsi" w:cstheme="minorHAnsi"/>
                              <w:color w:val="auto"/>
                              <w:sz w:val="20"/>
                              <w:szCs w:val="20"/>
                            </w:rPr>
                          </w:pPr>
                          <w:r w:rsidRPr="00C750CC">
                            <w:rPr>
                              <w:rFonts w:asciiTheme="minorHAnsi" w:hAnsiTheme="minorHAnsi" w:cstheme="minorHAnsi"/>
                              <w:color w:val="auto"/>
                              <w:sz w:val="20"/>
                              <w:szCs w:val="20"/>
                            </w:rPr>
                            <w:t>5 à 20 kW</w:t>
                          </w:r>
                        </w:p>
                      </w:tc>
                      <w:tc>
                        <w:tcPr>
                          <w:tcW w:w="1206" w:type="dxa"/>
                        </w:tcPr>
                        <w:p w:rsidR="00C750CC" w:rsidRPr="00C750CC" w:rsidRDefault="00C750CC" w:rsidP="007B4896">
                          <w:pPr>
                            <w:jc w:val="center"/>
                            <w:rPr>
                              <w:rFonts w:asciiTheme="minorHAnsi" w:hAnsiTheme="minorHAnsi" w:cstheme="minorHAnsi"/>
                              <w:color w:val="auto"/>
                              <w:sz w:val="20"/>
                              <w:szCs w:val="20"/>
                            </w:rPr>
                          </w:pPr>
                          <w:r w:rsidRPr="00C750CC">
                            <w:rPr>
                              <w:rFonts w:asciiTheme="minorHAnsi" w:hAnsiTheme="minorHAnsi" w:cstheme="minorHAnsi"/>
                              <w:color w:val="auto"/>
                              <w:sz w:val="20"/>
                              <w:szCs w:val="20"/>
                            </w:rPr>
                            <w:t>Chaudière</w:t>
                          </w:r>
                        </w:p>
                        <w:p w:rsidR="00C750CC" w:rsidRPr="00C750CC" w:rsidRDefault="00C750CC" w:rsidP="007B4896">
                          <w:pPr>
                            <w:jc w:val="center"/>
                            <w:rPr>
                              <w:rFonts w:asciiTheme="minorHAnsi" w:hAnsiTheme="minorHAnsi" w:cstheme="minorHAnsi"/>
                              <w:color w:val="auto"/>
                              <w:sz w:val="20"/>
                              <w:szCs w:val="20"/>
                            </w:rPr>
                          </w:pPr>
                          <w:r w:rsidRPr="00C750CC">
                            <w:rPr>
                              <w:rFonts w:asciiTheme="minorHAnsi" w:hAnsiTheme="minorHAnsi" w:cstheme="minorHAnsi"/>
                              <w:color w:val="auto"/>
                              <w:sz w:val="20"/>
                              <w:szCs w:val="20"/>
                            </w:rPr>
                            <w:t xml:space="preserve"> à gaz</w:t>
                          </w:r>
                        </w:p>
                        <w:p w:rsidR="00C750CC" w:rsidRPr="00C750CC" w:rsidRDefault="00C750CC" w:rsidP="007B4896">
                          <w:pPr>
                            <w:jc w:val="center"/>
                            <w:rPr>
                              <w:rFonts w:asciiTheme="minorHAnsi" w:hAnsiTheme="minorHAnsi" w:cstheme="minorHAnsi"/>
                              <w:color w:val="auto"/>
                              <w:sz w:val="20"/>
                              <w:szCs w:val="20"/>
                            </w:rPr>
                          </w:pPr>
                          <w:r w:rsidRPr="00C750CC">
                            <w:rPr>
                              <w:rFonts w:asciiTheme="minorHAnsi" w:hAnsiTheme="minorHAnsi" w:cstheme="minorHAnsi"/>
                              <w:color w:val="auto"/>
                              <w:sz w:val="20"/>
                              <w:szCs w:val="20"/>
                            </w:rPr>
                            <w:t>12 à 25  kW</w:t>
                          </w:r>
                        </w:p>
                      </w:tc>
                    </w:tr>
                  </w:tbl>
                  <w:p w:rsidR="00C750CC" w:rsidRPr="00CB5959" w:rsidRDefault="00C750CC" w:rsidP="00C750CC">
                    <w:pPr>
                      <w:rPr>
                        <w:color w:val="FF0000"/>
                      </w:rPr>
                    </w:pPr>
                  </w:p>
                </w:txbxContent>
              </v:textbox>
            </v:rect>
          </v:group>
        </w:pict>
      </w:r>
      <w:r w:rsidR="00C750CC" w:rsidRPr="00671FB2">
        <w:rPr>
          <w:rFonts w:asciiTheme="minorHAnsi" w:hAnsiTheme="minorHAnsi" w:cstheme="minorHAnsi"/>
          <w:color w:val="808080" w:themeColor="background1" w:themeShade="80"/>
          <w:sz w:val="22"/>
          <w:szCs w:val="22"/>
        </w:rPr>
        <w:t>Complément : illustration et plaque signalétique d’un radiateur électrique (que l’on pouvait mettre en plus dans les équipements de la studette mais qui n’aurait pas à prendre en compte pour évaluer l’énergie spécifique)</w:t>
      </w:r>
    </w:p>
    <w:p w:rsidR="00C750CC" w:rsidRPr="00671FB2" w:rsidRDefault="00C750CC" w:rsidP="00C750CC">
      <w:pPr>
        <w:jc w:val="both"/>
        <w:rPr>
          <w:rFonts w:asciiTheme="minorHAnsi" w:hAnsiTheme="minorHAnsi" w:cstheme="minorHAnsi"/>
          <w:sz w:val="22"/>
          <w:szCs w:val="22"/>
        </w:rPr>
      </w:pPr>
    </w:p>
    <w:p w:rsidR="00C750CC" w:rsidRPr="00671FB2" w:rsidRDefault="00C750CC" w:rsidP="00C750CC">
      <w:pPr>
        <w:jc w:val="both"/>
        <w:rPr>
          <w:rFonts w:asciiTheme="minorHAnsi" w:hAnsiTheme="minorHAnsi" w:cstheme="minorHAnsi"/>
          <w:sz w:val="22"/>
          <w:szCs w:val="22"/>
        </w:rPr>
      </w:pPr>
    </w:p>
    <w:p w:rsidR="00C750CC" w:rsidRPr="00671FB2" w:rsidRDefault="00C750CC" w:rsidP="00C750CC">
      <w:pPr>
        <w:jc w:val="both"/>
        <w:rPr>
          <w:rFonts w:asciiTheme="minorHAnsi" w:hAnsiTheme="minorHAnsi" w:cstheme="minorHAnsi"/>
          <w:noProof/>
          <w:color w:val="FF0066"/>
          <w:sz w:val="22"/>
          <w:szCs w:val="22"/>
        </w:rPr>
      </w:pPr>
    </w:p>
    <w:p w:rsidR="00C750CC" w:rsidRPr="00671FB2" w:rsidRDefault="00C750CC" w:rsidP="00C750CC">
      <w:pPr>
        <w:jc w:val="both"/>
        <w:rPr>
          <w:rFonts w:asciiTheme="minorHAnsi" w:hAnsiTheme="minorHAnsi" w:cstheme="minorHAnsi"/>
          <w:color w:val="FF0066"/>
          <w:sz w:val="22"/>
          <w:szCs w:val="22"/>
        </w:rPr>
      </w:pPr>
    </w:p>
    <w:p w:rsidR="00C750CC" w:rsidRPr="00671FB2" w:rsidRDefault="00C750CC" w:rsidP="00C750CC">
      <w:pPr>
        <w:jc w:val="both"/>
        <w:rPr>
          <w:rFonts w:asciiTheme="minorHAnsi" w:hAnsiTheme="minorHAnsi" w:cstheme="minorHAnsi"/>
          <w:color w:val="FF0066"/>
          <w:sz w:val="22"/>
          <w:szCs w:val="22"/>
        </w:rPr>
      </w:pPr>
    </w:p>
    <w:p w:rsidR="00C750CC" w:rsidRPr="00671FB2" w:rsidRDefault="00C750CC" w:rsidP="00C750CC">
      <w:pPr>
        <w:jc w:val="both"/>
        <w:rPr>
          <w:rFonts w:asciiTheme="minorHAnsi" w:hAnsiTheme="minorHAnsi" w:cstheme="minorHAnsi"/>
          <w:color w:val="FF0066"/>
          <w:sz w:val="22"/>
          <w:szCs w:val="22"/>
        </w:rPr>
      </w:pPr>
    </w:p>
    <w:p w:rsidR="00C750CC" w:rsidRPr="00671FB2" w:rsidRDefault="00C750CC" w:rsidP="00C750CC">
      <w:pPr>
        <w:jc w:val="both"/>
        <w:rPr>
          <w:rFonts w:asciiTheme="minorHAnsi" w:hAnsiTheme="minorHAnsi" w:cstheme="minorHAnsi"/>
          <w:color w:val="FF0066"/>
          <w:sz w:val="22"/>
          <w:szCs w:val="22"/>
        </w:rPr>
      </w:pPr>
      <w:r w:rsidRPr="00671FB2">
        <w:rPr>
          <w:rFonts w:asciiTheme="minorHAnsi" w:hAnsiTheme="minorHAnsi" w:cstheme="minorHAnsi"/>
          <w:color w:val="FF0066"/>
          <w:sz w:val="22"/>
          <w:szCs w:val="22"/>
        </w:rPr>
        <w:t xml:space="preserve"> </w:t>
      </w:r>
    </w:p>
    <w:p w:rsidR="00C750CC" w:rsidRPr="00671FB2" w:rsidRDefault="00C750CC" w:rsidP="00C750CC">
      <w:pPr>
        <w:jc w:val="both"/>
        <w:rPr>
          <w:rFonts w:asciiTheme="minorHAnsi" w:hAnsiTheme="minorHAnsi" w:cstheme="minorHAnsi"/>
          <w:color w:val="FF0066"/>
          <w:sz w:val="22"/>
          <w:szCs w:val="22"/>
        </w:rPr>
      </w:pPr>
    </w:p>
    <w:p w:rsidR="00C750CC" w:rsidRPr="00671FB2" w:rsidRDefault="00C750CC" w:rsidP="00C750CC">
      <w:pPr>
        <w:jc w:val="both"/>
        <w:rPr>
          <w:rFonts w:asciiTheme="minorHAnsi" w:hAnsiTheme="minorHAnsi" w:cstheme="minorHAnsi"/>
          <w:color w:val="FF0066"/>
          <w:sz w:val="22"/>
          <w:szCs w:val="22"/>
        </w:rPr>
      </w:pPr>
    </w:p>
    <w:p w:rsidR="00C750CC" w:rsidRPr="00671FB2" w:rsidRDefault="00C750CC" w:rsidP="00C750CC">
      <w:pPr>
        <w:jc w:val="both"/>
        <w:rPr>
          <w:rFonts w:asciiTheme="minorHAnsi" w:hAnsiTheme="minorHAnsi" w:cstheme="minorHAnsi"/>
          <w:color w:val="FF0066"/>
          <w:sz w:val="22"/>
          <w:szCs w:val="22"/>
        </w:rPr>
      </w:pPr>
    </w:p>
    <w:p w:rsidR="00C750CC" w:rsidRPr="00671FB2" w:rsidRDefault="00C750CC" w:rsidP="00C750CC">
      <w:pPr>
        <w:jc w:val="both"/>
        <w:rPr>
          <w:rFonts w:asciiTheme="minorHAnsi" w:hAnsiTheme="minorHAnsi" w:cstheme="minorHAnsi"/>
          <w:color w:val="FF0066"/>
          <w:sz w:val="22"/>
          <w:szCs w:val="22"/>
        </w:rPr>
      </w:pPr>
    </w:p>
    <w:p w:rsidR="00C750CC" w:rsidRPr="00671FB2" w:rsidRDefault="00C750CC" w:rsidP="00C750CC">
      <w:pPr>
        <w:jc w:val="both"/>
        <w:rPr>
          <w:rFonts w:asciiTheme="minorHAnsi" w:hAnsiTheme="minorHAnsi" w:cstheme="minorHAnsi"/>
          <w:color w:val="FF0066"/>
          <w:sz w:val="22"/>
          <w:szCs w:val="22"/>
        </w:rPr>
      </w:pPr>
    </w:p>
    <w:p w:rsidR="00C750CC" w:rsidRPr="00671FB2" w:rsidRDefault="00C750CC" w:rsidP="00C750CC">
      <w:pPr>
        <w:jc w:val="both"/>
        <w:rPr>
          <w:rFonts w:asciiTheme="minorHAnsi" w:hAnsiTheme="minorHAnsi" w:cstheme="minorHAnsi"/>
          <w:color w:val="FF0066"/>
          <w:sz w:val="22"/>
          <w:szCs w:val="22"/>
        </w:rPr>
      </w:pPr>
    </w:p>
    <w:tbl>
      <w:tblPr>
        <w:tblW w:w="10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02"/>
      </w:tblGrid>
      <w:tr w:rsidR="00C750CC" w:rsidRPr="00671FB2" w:rsidTr="005F4ABD">
        <w:tc>
          <w:tcPr>
            <w:tcW w:w="10602" w:type="dxa"/>
            <w:tcBorders>
              <w:top w:val="nil"/>
              <w:left w:val="nil"/>
              <w:bottom w:val="triple" w:sz="4" w:space="0" w:color="auto"/>
              <w:right w:val="nil"/>
            </w:tcBorders>
          </w:tcPr>
          <w:p w:rsidR="00C750CC" w:rsidRPr="00671FB2" w:rsidRDefault="00C750CC" w:rsidP="005F4ABD">
            <w:pPr>
              <w:pStyle w:val="En-tte"/>
              <w:ind w:right="-189" w:hanging="114"/>
              <w:rPr>
                <w:rFonts w:asciiTheme="minorHAnsi" w:hAnsiTheme="minorHAnsi" w:cstheme="minorHAnsi"/>
                <w:i/>
                <w:sz w:val="18"/>
                <w:szCs w:val="18"/>
              </w:rPr>
            </w:pPr>
            <w:r w:rsidRPr="00671FB2">
              <w:rPr>
                <w:rFonts w:asciiTheme="minorHAnsi" w:hAnsiTheme="minorHAnsi" w:cstheme="minorHAnsi"/>
                <w:i/>
                <w:sz w:val="18"/>
                <w:szCs w:val="18"/>
              </w:rPr>
              <w:t>Physique - Chimie – 1</w:t>
            </w:r>
            <w:r w:rsidRPr="00671FB2">
              <w:rPr>
                <w:rFonts w:asciiTheme="minorHAnsi" w:hAnsiTheme="minorHAnsi" w:cstheme="minorHAnsi"/>
                <w:i/>
                <w:sz w:val="18"/>
                <w:szCs w:val="18"/>
                <w:vertAlign w:val="superscript"/>
              </w:rPr>
              <w:t>ère</w:t>
            </w:r>
            <w:r w:rsidRPr="00671FB2">
              <w:rPr>
                <w:rFonts w:asciiTheme="minorHAnsi" w:hAnsiTheme="minorHAnsi" w:cstheme="minorHAnsi"/>
                <w:i/>
                <w:sz w:val="18"/>
                <w:szCs w:val="18"/>
              </w:rPr>
              <w:t>STL-1</w:t>
            </w:r>
            <w:r w:rsidRPr="00671FB2">
              <w:rPr>
                <w:rFonts w:asciiTheme="minorHAnsi" w:hAnsiTheme="minorHAnsi" w:cstheme="minorHAnsi"/>
                <w:i/>
                <w:sz w:val="18"/>
                <w:szCs w:val="18"/>
                <w:vertAlign w:val="superscript"/>
              </w:rPr>
              <w:t>ère</w:t>
            </w:r>
            <w:r w:rsidRPr="00671FB2">
              <w:rPr>
                <w:rFonts w:asciiTheme="minorHAnsi" w:hAnsiTheme="minorHAnsi" w:cstheme="minorHAnsi"/>
                <w:i/>
                <w:sz w:val="18"/>
                <w:szCs w:val="18"/>
              </w:rPr>
              <w:t>STI2D                                                                                                                                                    Thème : Habitat – Partie 1</w:t>
            </w:r>
          </w:p>
        </w:tc>
      </w:tr>
      <w:tr w:rsidR="00C750CC" w:rsidRPr="00671FB2" w:rsidTr="005F4ABD">
        <w:trPr>
          <w:trHeight w:val="330"/>
        </w:trPr>
        <w:tc>
          <w:tcPr>
            <w:tcW w:w="10602" w:type="dxa"/>
            <w:tcBorders>
              <w:top w:val="triple" w:sz="4" w:space="0" w:color="auto"/>
              <w:left w:val="triple" w:sz="4" w:space="0" w:color="auto"/>
              <w:bottom w:val="triple" w:sz="4" w:space="0" w:color="auto"/>
              <w:right w:val="triple" w:sz="4" w:space="0" w:color="auto"/>
            </w:tcBorders>
            <w:shd w:val="clear" w:color="auto" w:fill="FFCC99"/>
            <w:vAlign w:val="center"/>
          </w:tcPr>
          <w:p w:rsidR="00C750CC" w:rsidRPr="00671FB2" w:rsidRDefault="00C750CC" w:rsidP="005F4ABD">
            <w:pPr>
              <w:pStyle w:val="En-tte"/>
              <w:jc w:val="center"/>
              <w:rPr>
                <w:rFonts w:asciiTheme="minorHAnsi" w:hAnsiTheme="minorHAnsi" w:cstheme="minorHAnsi"/>
                <w:b/>
                <w:sz w:val="22"/>
                <w:szCs w:val="22"/>
              </w:rPr>
            </w:pPr>
            <w:r w:rsidRPr="00671FB2">
              <w:rPr>
                <w:rFonts w:asciiTheme="minorHAnsi" w:hAnsiTheme="minorHAnsi" w:cstheme="minorHAnsi"/>
                <w:b/>
                <w:sz w:val="22"/>
                <w:szCs w:val="22"/>
              </w:rPr>
              <w:t>Activité 1 – Une studette à Dijon</w:t>
            </w:r>
          </w:p>
        </w:tc>
      </w:tr>
    </w:tbl>
    <w:p w:rsidR="00C750CC" w:rsidRDefault="00C750CC" w:rsidP="00C750CC">
      <w:pPr>
        <w:jc w:val="both"/>
        <w:rPr>
          <w:rFonts w:ascii="Calibri" w:hAnsi="Calibri" w:cs="Calibri"/>
          <w:color w:val="FF0066"/>
          <w:sz w:val="10"/>
          <w:szCs w:val="10"/>
        </w:rPr>
      </w:pPr>
    </w:p>
    <w:p w:rsidR="00C750CC" w:rsidRPr="00DD6DEA" w:rsidRDefault="00C750CC" w:rsidP="00C750CC">
      <w:pPr>
        <w:spacing w:after="200" w:line="276" w:lineRule="auto"/>
        <w:rPr>
          <w:rFonts w:ascii="Calibri" w:hAnsi="Calibri" w:cs="Calibri"/>
          <w:color w:val="FF0066"/>
          <w:sz w:val="10"/>
          <w:szCs w:val="10"/>
        </w:rPr>
      </w:pPr>
      <w:r>
        <w:rPr>
          <w:rFonts w:ascii="Calibri" w:hAnsi="Calibri" w:cs="Calibri"/>
          <w:color w:val="FF0066"/>
          <w:sz w:val="10"/>
          <w:szCs w:val="10"/>
        </w:rPr>
        <w:br w:type="page"/>
      </w:r>
    </w:p>
    <w:p w:rsidR="00C750CC" w:rsidRPr="00B33345" w:rsidRDefault="00C750CC" w:rsidP="00C750CC">
      <w:pPr>
        <w:rPr>
          <w:rFonts w:asciiTheme="minorHAnsi" w:hAnsiTheme="minorHAnsi" w:cstheme="minorHAnsi"/>
          <w:color w:val="FF0000"/>
          <w:sz w:val="22"/>
          <w:szCs w:val="22"/>
        </w:rPr>
      </w:pPr>
      <w:r>
        <w:rPr>
          <w:rFonts w:asciiTheme="minorHAnsi" w:hAnsiTheme="minorHAnsi" w:cstheme="minorHAnsi"/>
          <w:b/>
          <w:sz w:val="22"/>
          <w:szCs w:val="22"/>
        </w:rPr>
        <w:lastRenderedPageBreak/>
        <w:t>Document 1 -</w:t>
      </w:r>
      <w:r w:rsidRPr="00300905">
        <w:rPr>
          <w:rFonts w:asciiTheme="minorHAnsi" w:hAnsiTheme="minorHAnsi" w:cstheme="minorHAnsi"/>
          <w:b/>
          <w:sz w:val="22"/>
          <w:szCs w:val="22"/>
        </w:rPr>
        <w:t xml:space="preserve"> </w:t>
      </w:r>
      <w:r>
        <w:rPr>
          <w:rFonts w:asciiTheme="minorHAnsi" w:hAnsiTheme="minorHAnsi" w:cstheme="minorHAnsi"/>
          <w:b/>
          <w:sz w:val="22"/>
          <w:szCs w:val="22"/>
        </w:rPr>
        <w:t>Diagnostic Performance Energétique</w:t>
      </w:r>
    </w:p>
    <w:p w:rsidR="00C750CC" w:rsidRPr="00DD6DEA" w:rsidRDefault="00C750CC" w:rsidP="00C750CC">
      <w:pPr>
        <w:ind w:firstLine="708"/>
        <w:jc w:val="both"/>
        <w:rPr>
          <w:rFonts w:asciiTheme="minorHAnsi" w:hAnsiTheme="minorHAnsi" w:cstheme="minorHAnsi"/>
          <w:sz w:val="22"/>
          <w:szCs w:val="22"/>
        </w:rPr>
      </w:pPr>
      <w:r w:rsidRPr="00300905">
        <w:rPr>
          <w:rFonts w:asciiTheme="minorHAnsi" w:hAnsiTheme="minorHAnsi" w:cstheme="minorHAnsi"/>
          <w:sz w:val="22"/>
          <w:szCs w:val="22"/>
        </w:rPr>
        <w:t xml:space="preserve">La loi Grenelle 2 du 12 juillet 2010 rend obligatoire à compter </w:t>
      </w:r>
      <w:r w:rsidRPr="00300905">
        <w:rPr>
          <w:rFonts w:asciiTheme="minorHAnsi" w:hAnsiTheme="minorHAnsi" w:cstheme="minorHAnsi"/>
          <w:noProof/>
          <w:sz w:val="22"/>
          <w:szCs w:val="22"/>
        </w:rPr>
        <w:drawing>
          <wp:anchor distT="0" distB="0" distL="114300" distR="114300" simplePos="0" relativeHeight="251665408" behindDoc="1" locked="1" layoutInCell="1" allowOverlap="1">
            <wp:simplePos x="0" y="0"/>
            <wp:positionH relativeFrom="margin">
              <wp:posOffset>5396617</wp:posOffset>
            </wp:positionH>
            <wp:positionV relativeFrom="paragraph">
              <wp:posOffset>-21065</wp:posOffset>
            </wp:positionV>
            <wp:extent cx="1356525" cy="1598212"/>
            <wp:effectExtent l="19050" t="0" r="0" b="0"/>
            <wp:wrapTight wrapText="bothSides">
              <wp:wrapPolygon edited="0">
                <wp:start x="-303" y="0"/>
                <wp:lineTo x="-303" y="21369"/>
                <wp:lineTo x="21537" y="21369"/>
                <wp:lineTo x="21537" y="0"/>
                <wp:lineTo x="-303" y="0"/>
              </wp:wrapPolygon>
            </wp:wrapTight>
            <wp:docPr id="2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lum bright="-11000" contrast="45000"/>
                    </a:blip>
                    <a:srcRect l="4317" t="7788" r="34027" b="5242"/>
                    <a:stretch>
                      <a:fillRect/>
                    </a:stretch>
                  </pic:blipFill>
                  <pic:spPr bwMode="auto">
                    <a:xfrm>
                      <a:off x="0" y="0"/>
                      <a:ext cx="1356525" cy="1598212"/>
                    </a:xfrm>
                    <a:prstGeom prst="rect">
                      <a:avLst/>
                    </a:prstGeom>
                    <a:noFill/>
                    <a:ln>
                      <a:noFill/>
                    </a:ln>
                  </pic:spPr>
                </pic:pic>
              </a:graphicData>
            </a:graphic>
          </wp:anchor>
        </w:drawing>
      </w:r>
      <w:r w:rsidRPr="00300905">
        <w:rPr>
          <w:rFonts w:asciiTheme="minorHAnsi" w:hAnsiTheme="minorHAnsi" w:cstheme="minorHAnsi"/>
          <w:sz w:val="22"/>
          <w:szCs w:val="22"/>
        </w:rPr>
        <w:t xml:space="preserve">du 1er janvier 2011 le Diagnostic de Performance Energétique (DPE) pour toutes les ventes et </w:t>
      </w:r>
      <w:r w:rsidRPr="00957C1F">
        <w:rPr>
          <w:rFonts w:asciiTheme="minorHAnsi" w:hAnsiTheme="minorHAnsi" w:cstheme="minorHAnsi"/>
          <w:sz w:val="22"/>
          <w:szCs w:val="22"/>
        </w:rPr>
        <w:t xml:space="preserve">locations de </w:t>
      </w:r>
      <w:r>
        <w:rPr>
          <w:rFonts w:asciiTheme="minorHAnsi" w:hAnsiTheme="minorHAnsi" w:cstheme="minorHAnsi"/>
          <w:sz w:val="22"/>
          <w:szCs w:val="22"/>
        </w:rPr>
        <w:t>biens</w:t>
      </w:r>
      <w:r w:rsidRPr="00957C1F">
        <w:rPr>
          <w:rFonts w:asciiTheme="minorHAnsi" w:hAnsiTheme="minorHAnsi" w:cstheme="minorHAnsi"/>
          <w:sz w:val="22"/>
          <w:szCs w:val="22"/>
        </w:rPr>
        <w:t xml:space="preserve"> </w:t>
      </w:r>
      <w:r w:rsidRPr="00DD6DEA">
        <w:rPr>
          <w:rFonts w:asciiTheme="minorHAnsi" w:hAnsiTheme="minorHAnsi" w:cstheme="minorHAnsi"/>
          <w:sz w:val="22"/>
          <w:szCs w:val="22"/>
        </w:rPr>
        <w:t xml:space="preserve">immobiliers. </w:t>
      </w:r>
    </w:p>
    <w:p w:rsidR="00C750CC" w:rsidRDefault="00C750CC" w:rsidP="00C750CC">
      <w:pPr>
        <w:ind w:firstLine="708"/>
        <w:jc w:val="both"/>
        <w:rPr>
          <w:rFonts w:asciiTheme="minorHAnsi" w:hAnsiTheme="minorHAnsi" w:cstheme="minorHAnsi"/>
          <w:sz w:val="22"/>
          <w:szCs w:val="22"/>
        </w:rPr>
      </w:pPr>
      <w:r w:rsidRPr="00DD6DEA">
        <w:rPr>
          <w:rFonts w:asciiTheme="minorHAnsi" w:hAnsiTheme="minorHAnsi" w:cstheme="minorHAnsi"/>
          <w:sz w:val="22"/>
          <w:szCs w:val="22"/>
        </w:rPr>
        <w:t>Le document ci-contre permet de classer un logement en fonction de sa consommation d’énergie en matière de chauffage, de climatisation, de production d’eau chaude sanitaire mais ne donne aucune indication sur l’électricité spécifique (éclairage,</w:t>
      </w:r>
      <w:r w:rsidRPr="00300905">
        <w:rPr>
          <w:rFonts w:asciiTheme="minorHAnsi" w:hAnsiTheme="minorHAnsi" w:cstheme="minorHAnsi"/>
          <w:sz w:val="22"/>
          <w:szCs w:val="22"/>
        </w:rPr>
        <w:t xml:space="preserve"> appareils électroménagers, …).</w:t>
      </w:r>
    </w:p>
    <w:p w:rsidR="00C750CC" w:rsidRDefault="00C750CC" w:rsidP="00C750CC">
      <w:pPr>
        <w:jc w:val="center"/>
        <w:rPr>
          <w:rFonts w:ascii="Calibri" w:hAnsi="Calibri" w:cs="Calibri"/>
          <w:sz w:val="22"/>
          <w:szCs w:val="22"/>
        </w:rPr>
      </w:pPr>
    </w:p>
    <w:p w:rsidR="00C750CC" w:rsidRPr="00FA5D85" w:rsidRDefault="00841217" w:rsidP="00C750CC">
      <w:pPr>
        <w:rPr>
          <w:rFonts w:asciiTheme="minorHAnsi" w:hAnsiTheme="minorHAnsi" w:cstheme="minorHAnsi"/>
          <w:b/>
          <w:sz w:val="22"/>
          <w:szCs w:val="22"/>
        </w:rPr>
      </w:pPr>
      <w:r>
        <w:rPr>
          <w:rFonts w:asciiTheme="minorHAnsi" w:hAnsiTheme="minorHAnsi" w:cstheme="minorHAnsi"/>
          <w:b/>
          <w:sz w:val="22"/>
          <w:szCs w:val="22"/>
        </w:rPr>
        <w:pict>
          <v:shape id="_x0000_s1031" type="#_x0000_t202" style="position:absolute;margin-left:56.45pt;margin-top:14.05pt;width:209.25pt;height:34.05pt;z-index:251671552;mso-width-percent:400;mso-height-percent:200;mso-width-percent:400;mso-height-percent:200;mso-width-relative:margin;mso-height-relative:margin" filled="f" stroked="f">
            <v:textbox style="mso-fit-shape-to-text:t">
              <w:txbxContent>
                <w:p w:rsidR="00C750CC" w:rsidRPr="00300905" w:rsidRDefault="00C750CC" w:rsidP="00C750CC">
                  <w:pPr>
                    <w:rPr>
                      <w:rFonts w:asciiTheme="minorHAnsi" w:hAnsiTheme="minorHAnsi" w:cstheme="minorHAnsi"/>
                      <w:i/>
                      <w:sz w:val="22"/>
                      <w:szCs w:val="22"/>
                    </w:rPr>
                  </w:pPr>
                  <w:r w:rsidRPr="00300905">
                    <w:rPr>
                      <w:rFonts w:asciiTheme="minorHAnsi" w:hAnsiTheme="minorHAnsi" w:cstheme="minorHAnsi"/>
                      <w:i/>
                      <w:sz w:val="22"/>
                      <w:szCs w:val="22"/>
                    </w:rPr>
                    <w:t xml:space="preserve">Un étudiant aime les glaces ! </w:t>
                  </w:r>
                </w:p>
                <w:p w:rsidR="00C750CC" w:rsidRPr="00300905" w:rsidRDefault="00C750CC" w:rsidP="00C750CC">
                  <w:pPr>
                    <w:rPr>
                      <w:i/>
                    </w:rPr>
                  </w:pPr>
                  <w:r w:rsidRPr="00300905">
                    <w:rPr>
                      <w:rFonts w:asciiTheme="minorHAnsi" w:hAnsiTheme="minorHAnsi" w:cstheme="minorHAnsi"/>
                      <w:i/>
                      <w:sz w:val="22"/>
                      <w:szCs w:val="22"/>
                    </w:rPr>
                    <w:t>Le réfrigérateur fonctionne en continu.</w:t>
                  </w:r>
                </w:p>
              </w:txbxContent>
            </v:textbox>
          </v:shape>
        </w:pict>
      </w:r>
      <w:r w:rsidR="00C750CC">
        <w:rPr>
          <w:rFonts w:asciiTheme="minorHAnsi" w:hAnsiTheme="minorHAnsi" w:cstheme="minorHAnsi"/>
          <w:b/>
          <w:sz w:val="22"/>
          <w:szCs w:val="22"/>
        </w:rPr>
        <w:t>Document 2 -</w:t>
      </w:r>
      <w:r w:rsidR="00C750CC" w:rsidRPr="00FA5D85">
        <w:rPr>
          <w:rFonts w:asciiTheme="minorHAnsi" w:hAnsiTheme="minorHAnsi" w:cstheme="minorHAnsi"/>
          <w:b/>
          <w:sz w:val="22"/>
          <w:szCs w:val="22"/>
        </w:rPr>
        <w:t xml:space="preserve"> Les équipements électriques de la studette</w:t>
      </w:r>
    </w:p>
    <w:p w:rsidR="00C750CC" w:rsidRPr="00671FB2" w:rsidRDefault="00C750CC" w:rsidP="00C750CC">
      <w:pPr>
        <w:jc w:val="center"/>
        <w:rPr>
          <w:rFonts w:ascii="Calibri" w:hAnsi="Calibri" w:cs="Calibri"/>
          <w:sz w:val="22"/>
          <w:szCs w:val="22"/>
        </w:rPr>
      </w:pPr>
      <w:r w:rsidRPr="00671FB2">
        <w:rPr>
          <w:rFonts w:ascii="Calibri" w:hAnsi="Calibri" w:cs="Calibri"/>
          <w:noProof/>
          <w:sz w:val="22"/>
          <w:szCs w:val="22"/>
        </w:rPr>
        <w:drawing>
          <wp:anchor distT="0" distB="0" distL="114300" distR="114300" simplePos="0" relativeHeight="251664384" behindDoc="0" locked="1" layoutInCell="1" allowOverlap="1">
            <wp:simplePos x="0" y="0"/>
            <wp:positionH relativeFrom="margin">
              <wp:posOffset>3054350</wp:posOffset>
            </wp:positionH>
            <wp:positionV relativeFrom="paragraph">
              <wp:posOffset>742315</wp:posOffset>
            </wp:positionV>
            <wp:extent cx="1504950" cy="815340"/>
            <wp:effectExtent l="19050" t="0" r="0" b="0"/>
            <wp:wrapSquare wrapText="bothSides"/>
            <wp:docPr id="26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504950" cy="815340"/>
                    </a:xfrm>
                    <a:prstGeom prst="rect">
                      <a:avLst/>
                    </a:prstGeom>
                    <a:noFill/>
                    <a:ln w="9525">
                      <a:noFill/>
                      <a:miter lim="800000"/>
                      <a:headEnd/>
                      <a:tailEnd/>
                    </a:ln>
                  </pic:spPr>
                </pic:pic>
              </a:graphicData>
            </a:graphic>
          </wp:anchor>
        </w:drawing>
      </w:r>
      <w:r w:rsidRPr="00671FB2">
        <w:rPr>
          <w:rFonts w:ascii="Calibri" w:hAnsi="Calibri" w:cs="Calibri"/>
          <w:noProof/>
          <w:sz w:val="22"/>
          <w:szCs w:val="22"/>
        </w:rPr>
        <w:drawing>
          <wp:anchor distT="0" distB="0" distL="114300" distR="114300" simplePos="0" relativeHeight="251663360" behindDoc="1" locked="1" layoutInCell="1" allowOverlap="1">
            <wp:simplePos x="0" y="0"/>
            <wp:positionH relativeFrom="margin">
              <wp:posOffset>-141588</wp:posOffset>
            </wp:positionH>
            <wp:positionV relativeFrom="paragraph">
              <wp:posOffset>42219</wp:posOffset>
            </wp:positionV>
            <wp:extent cx="845923" cy="856735"/>
            <wp:effectExtent l="19050" t="0" r="0" b="0"/>
            <wp:wrapNone/>
            <wp:docPr id="2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845923" cy="856735"/>
                    </a:xfrm>
                    <a:prstGeom prst="rect">
                      <a:avLst/>
                    </a:prstGeom>
                    <a:noFill/>
                    <a:ln w="9525">
                      <a:noFill/>
                      <a:miter lim="800000"/>
                      <a:headEnd/>
                      <a:tailEnd/>
                    </a:ln>
                  </pic:spPr>
                </pic:pic>
              </a:graphicData>
            </a:graphic>
          </wp:anchor>
        </w:drawing>
      </w:r>
    </w:p>
    <w:p w:rsidR="00C750CC" w:rsidRPr="00671FB2" w:rsidRDefault="00C750CC" w:rsidP="00C750CC">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66432" behindDoc="0" locked="0" layoutInCell="1" allowOverlap="1">
            <wp:simplePos x="0" y="0"/>
            <wp:positionH relativeFrom="column">
              <wp:posOffset>4347845</wp:posOffset>
            </wp:positionH>
            <wp:positionV relativeFrom="paragraph">
              <wp:posOffset>85090</wp:posOffset>
            </wp:positionV>
            <wp:extent cx="2065020" cy="699770"/>
            <wp:effectExtent l="19050" t="0" r="0" b="0"/>
            <wp:wrapTight wrapText="bothSides">
              <wp:wrapPolygon edited="0">
                <wp:start x="-199" y="0"/>
                <wp:lineTo x="-199" y="21169"/>
                <wp:lineTo x="21520" y="21169"/>
                <wp:lineTo x="21520" y="0"/>
                <wp:lineTo x="-199" y="0"/>
              </wp:wrapPolygon>
            </wp:wrapTight>
            <wp:docPr id="26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lum bright="-32000" contrast="38000"/>
                    </a:blip>
                    <a:srcRect l="55394" t="66470" r="19680" b="20037"/>
                    <a:stretch>
                      <a:fillRect/>
                    </a:stretch>
                  </pic:blipFill>
                  <pic:spPr bwMode="auto">
                    <a:xfrm>
                      <a:off x="0" y="0"/>
                      <a:ext cx="2065020" cy="699770"/>
                    </a:xfrm>
                    <a:prstGeom prst="rect">
                      <a:avLst/>
                    </a:prstGeom>
                    <a:noFill/>
                    <a:ln w="9525">
                      <a:noFill/>
                      <a:miter lim="800000"/>
                      <a:headEnd/>
                      <a:tailEnd/>
                    </a:ln>
                  </pic:spPr>
                </pic:pic>
              </a:graphicData>
            </a:graphic>
          </wp:anchor>
        </w:drawing>
      </w:r>
    </w:p>
    <w:tbl>
      <w:tblPr>
        <w:tblStyle w:val="Grilledutableau"/>
        <w:tblpPr w:leftFromText="141" w:rightFromText="141" w:vertAnchor="text" w:horzAnchor="page" w:tblpX="1883" w:tblpY="202"/>
        <w:tblW w:w="0" w:type="auto"/>
        <w:tblLook w:val="04A0"/>
      </w:tblPr>
      <w:tblGrid>
        <w:gridCol w:w="3085"/>
      </w:tblGrid>
      <w:tr w:rsidR="00C750CC" w:rsidRPr="00FD30E3" w:rsidTr="005F4ABD">
        <w:tc>
          <w:tcPr>
            <w:tcW w:w="3085" w:type="dxa"/>
          </w:tcPr>
          <w:p w:rsidR="00C750CC" w:rsidRPr="00FD30E3" w:rsidRDefault="00C750CC" w:rsidP="005F4ABD">
            <w:pPr>
              <w:rPr>
                <w:rFonts w:ascii="Arial" w:hAnsi="Arial" w:cs="Arial"/>
                <w:color w:val="auto"/>
                <w:sz w:val="18"/>
                <w:szCs w:val="18"/>
              </w:rPr>
            </w:pPr>
            <w:r>
              <w:rPr>
                <w:rFonts w:ascii="Arial" w:hAnsi="Arial" w:cs="Arial"/>
                <w:color w:val="auto"/>
                <w:sz w:val="18"/>
                <w:szCs w:val="18"/>
              </w:rPr>
              <w:t xml:space="preserve">Puissance totale </w:t>
            </w:r>
            <w:r w:rsidRPr="00FD30E3">
              <w:rPr>
                <w:rFonts w:ascii="Arial" w:hAnsi="Arial" w:cs="Arial"/>
                <w:color w:val="auto"/>
                <w:sz w:val="18"/>
                <w:szCs w:val="18"/>
              </w:rPr>
              <w:t>en W :      80</w:t>
            </w:r>
            <w:r w:rsidRPr="00DD6DEA">
              <w:rPr>
                <w:rFonts w:ascii="Arial" w:hAnsi="Arial" w:cs="Arial"/>
                <w:color w:val="auto"/>
                <w:sz w:val="18"/>
                <w:szCs w:val="18"/>
              </w:rPr>
              <w:t>,0</w:t>
            </w:r>
          </w:p>
        </w:tc>
      </w:tr>
      <w:tr w:rsidR="00C750CC" w:rsidRPr="00FD30E3" w:rsidTr="005F4ABD">
        <w:tc>
          <w:tcPr>
            <w:tcW w:w="3085" w:type="dxa"/>
          </w:tcPr>
          <w:p w:rsidR="00C750CC" w:rsidRPr="00FD30E3" w:rsidRDefault="00C750CC" w:rsidP="005F4ABD">
            <w:pPr>
              <w:rPr>
                <w:rFonts w:ascii="Arial" w:hAnsi="Arial" w:cs="Arial"/>
                <w:color w:val="auto"/>
                <w:sz w:val="18"/>
                <w:szCs w:val="18"/>
              </w:rPr>
            </w:pPr>
            <w:r w:rsidRPr="00FD30E3">
              <w:rPr>
                <w:rFonts w:ascii="Arial" w:hAnsi="Arial" w:cs="Arial"/>
                <w:color w:val="auto"/>
                <w:sz w:val="18"/>
                <w:szCs w:val="18"/>
              </w:rPr>
              <w:t>Fusible en A :                      0,5</w:t>
            </w:r>
          </w:p>
        </w:tc>
      </w:tr>
      <w:tr w:rsidR="00C750CC" w:rsidRPr="00FD30E3" w:rsidTr="005F4ABD">
        <w:tc>
          <w:tcPr>
            <w:tcW w:w="3085" w:type="dxa"/>
          </w:tcPr>
          <w:p w:rsidR="00C750CC" w:rsidRPr="00FD30E3" w:rsidRDefault="00C750CC" w:rsidP="005F4ABD">
            <w:pPr>
              <w:rPr>
                <w:rFonts w:ascii="Arial" w:hAnsi="Arial" w:cs="Arial"/>
                <w:color w:val="auto"/>
                <w:sz w:val="18"/>
                <w:szCs w:val="18"/>
              </w:rPr>
            </w:pPr>
            <w:r w:rsidRPr="00FD30E3">
              <w:rPr>
                <w:rFonts w:ascii="Arial" w:hAnsi="Arial" w:cs="Arial"/>
                <w:color w:val="auto"/>
                <w:sz w:val="18"/>
                <w:szCs w:val="18"/>
              </w:rPr>
              <w:t>Tension en V :                     220/240</w:t>
            </w:r>
          </w:p>
        </w:tc>
      </w:tr>
      <w:tr w:rsidR="00C750CC" w:rsidRPr="00FD30E3" w:rsidTr="005F4ABD">
        <w:tc>
          <w:tcPr>
            <w:tcW w:w="3085" w:type="dxa"/>
          </w:tcPr>
          <w:p w:rsidR="00C750CC" w:rsidRPr="00FD30E3" w:rsidRDefault="00C750CC" w:rsidP="005F4ABD">
            <w:pPr>
              <w:rPr>
                <w:rFonts w:ascii="Arial" w:hAnsi="Arial" w:cs="Arial"/>
                <w:color w:val="auto"/>
                <w:sz w:val="18"/>
                <w:szCs w:val="18"/>
              </w:rPr>
            </w:pPr>
            <w:r w:rsidRPr="00FD30E3">
              <w:rPr>
                <w:rFonts w:ascii="Arial" w:hAnsi="Arial" w:cs="Arial"/>
                <w:color w:val="auto"/>
                <w:sz w:val="18"/>
                <w:szCs w:val="18"/>
              </w:rPr>
              <w:t>Fréquence en Hz :               50</w:t>
            </w:r>
          </w:p>
        </w:tc>
      </w:tr>
      <w:tr w:rsidR="00C750CC" w:rsidRPr="00FD30E3" w:rsidTr="005F4ABD">
        <w:tc>
          <w:tcPr>
            <w:tcW w:w="3085" w:type="dxa"/>
          </w:tcPr>
          <w:p w:rsidR="00C750CC" w:rsidRPr="00FD30E3" w:rsidRDefault="00C750CC" w:rsidP="005F4ABD">
            <w:pPr>
              <w:rPr>
                <w:rFonts w:ascii="Arial" w:hAnsi="Arial" w:cs="Arial"/>
                <w:color w:val="auto"/>
                <w:sz w:val="18"/>
                <w:szCs w:val="18"/>
              </w:rPr>
            </w:pPr>
            <w:r w:rsidRPr="00FD30E3">
              <w:rPr>
                <w:rFonts w:ascii="Arial" w:hAnsi="Arial" w:cs="Arial"/>
                <w:color w:val="auto"/>
                <w:sz w:val="18"/>
                <w:szCs w:val="18"/>
              </w:rPr>
              <w:t>Type de prise :                    Europe</w:t>
            </w:r>
          </w:p>
        </w:tc>
      </w:tr>
    </w:tbl>
    <w:p w:rsidR="00C750CC" w:rsidRPr="00671FB2" w:rsidRDefault="00C750CC" w:rsidP="00C750CC">
      <w:pPr>
        <w:jc w:val="both"/>
        <w:rPr>
          <w:rFonts w:ascii="Calibri" w:hAnsi="Calibri" w:cs="Calibri"/>
          <w:sz w:val="22"/>
          <w:szCs w:val="22"/>
        </w:rPr>
      </w:pPr>
    </w:p>
    <w:p w:rsidR="00C750CC" w:rsidRPr="00671FB2" w:rsidRDefault="00C750CC" w:rsidP="00C750CC">
      <w:pPr>
        <w:jc w:val="both"/>
        <w:rPr>
          <w:rFonts w:ascii="Calibri" w:hAnsi="Calibri" w:cs="Calibri"/>
          <w:sz w:val="22"/>
          <w:szCs w:val="22"/>
        </w:rPr>
      </w:pPr>
    </w:p>
    <w:p w:rsidR="00C750CC" w:rsidRPr="00671FB2" w:rsidRDefault="00C750CC" w:rsidP="00C750CC">
      <w:pPr>
        <w:jc w:val="both"/>
        <w:rPr>
          <w:rFonts w:ascii="Calibri" w:hAnsi="Calibri" w:cs="Calibri"/>
          <w:b/>
          <w:color w:val="FF0066"/>
          <w:sz w:val="22"/>
          <w:szCs w:val="22"/>
        </w:rPr>
      </w:pPr>
    </w:p>
    <w:p w:rsidR="00C750CC" w:rsidRPr="00671FB2" w:rsidRDefault="00841217" w:rsidP="00C750CC">
      <w:pPr>
        <w:jc w:val="both"/>
        <w:rPr>
          <w:rFonts w:ascii="Calibri" w:hAnsi="Calibri" w:cs="Calibri"/>
          <w:b/>
          <w:color w:val="FF0066"/>
          <w:sz w:val="22"/>
          <w:szCs w:val="22"/>
        </w:rPr>
      </w:pPr>
      <w:r w:rsidRPr="00841217">
        <w:rPr>
          <w:rFonts w:asciiTheme="minorHAnsi" w:hAnsiTheme="minorHAnsi" w:cstheme="minorHAnsi"/>
          <w:noProof/>
          <w:sz w:val="22"/>
          <w:szCs w:val="22"/>
        </w:rPr>
        <w:pict>
          <v:shape id="_x0000_s1032" type="#_x0000_t202" style="position:absolute;left:0;text-align:left;margin-left:339.65pt;margin-top:7.55pt;width:209.25pt;height:47.5pt;z-index:251672576;mso-width-percent:400;mso-height-percent:200;mso-width-percent:400;mso-height-percent:200;mso-width-relative:margin;mso-height-relative:margin" filled="f" stroked="f">
            <v:textbox style="mso-fit-shape-to-text:t">
              <w:txbxContent>
                <w:p w:rsidR="00C750CC" w:rsidRPr="00FA5D85" w:rsidRDefault="00C750CC" w:rsidP="00C750CC">
                  <w:pPr>
                    <w:jc w:val="both"/>
                    <w:rPr>
                      <w:i/>
                    </w:rPr>
                  </w:pPr>
                  <w:r w:rsidRPr="00FA5D85">
                    <w:rPr>
                      <w:rFonts w:asciiTheme="minorHAnsi" w:hAnsiTheme="minorHAnsi" w:cstheme="minorHAnsi"/>
                      <w:i/>
                      <w:sz w:val="22"/>
                      <w:szCs w:val="22"/>
                    </w:rPr>
                    <w:t>Un étudiant fait peu de cuisine ! L’utilisation de la plaque de cuiss</w:t>
                  </w:r>
                  <w:r>
                    <w:rPr>
                      <w:rFonts w:asciiTheme="minorHAnsi" w:hAnsiTheme="minorHAnsi" w:cstheme="minorHAnsi"/>
                      <w:i/>
                      <w:sz w:val="22"/>
                      <w:szCs w:val="22"/>
                    </w:rPr>
                    <w:t>on est estimée à 1,00 h par jour.</w:t>
                  </w:r>
                </w:p>
              </w:txbxContent>
            </v:textbox>
          </v:shape>
        </w:pict>
      </w:r>
    </w:p>
    <w:p w:rsidR="00C750CC" w:rsidRPr="00671FB2" w:rsidRDefault="00C750CC" w:rsidP="00C750CC">
      <w:pPr>
        <w:jc w:val="both"/>
        <w:rPr>
          <w:rFonts w:ascii="Calibri" w:hAnsi="Calibri" w:cs="Calibri"/>
          <w:b/>
          <w:color w:val="FF0066"/>
          <w:sz w:val="22"/>
          <w:szCs w:val="22"/>
        </w:rPr>
      </w:pPr>
    </w:p>
    <w:p w:rsidR="00C750CC" w:rsidRPr="00300905" w:rsidRDefault="00C750CC" w:rsidP="00C750CC">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7456" behindDoc="1" locked="0" layoutInCell="1" allowOverlap="1">
            <wp:simplePos x="0" y="0"/>
            <wp:positionH relativeFrom="column">
              <wp:posOffset>541655</wp:posOffset>
            </wp:positionH>
            <wp:positionV relativeFrom="paragraph">
              <wp:posOffset>42545</wp:posOffset>
            </wp:positionV>
            <wp:extent cx="1735455" cy="1556385"/>
            <wp:effectExtent l="19050" t="0" r="0" b="0"/>
            <wp:wrapTight wrapText="bothSides">
              <wp:wrapPolygon edited="0">
                <wp:start x="-237" y="0"/>
                <wp:lineTo x="-237" y="21415"/>
                <wp:lineTo x="21576" y="21415"/>
                <wp:lineTo x="21576" y="0"/>
                <wp:lineTo x="-237" y="0"/>
              </wp:wrapPolygon>
            </wp:wrapTight>
            <wp:docPr id="266"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lum bright="-4000" contrast="16000"/>
                    </a:blip>
                    <a:srcRect/>
                    <a:stretch>
                      <a:fillRect/>
                    </a:stretch>
                  </pic:blipFill>
                  <pic:spPr bwMode="auto">
                    <a:xfrm>
                      <a:off x="0" y="0"/>
                      <a:ext cx="1735455" cy="1556385"/>
                    </a:xfrm>
                    <a:prstGeom prst="rect">
                      <a:avLst/>
                    </a:prstGeom>
                    <a:noFill/>
                    <a:ln w="9525">
                      <a:noFill/>
                      <a:miter lim="800000"/>
                      <a:headEnd/>
                      <a:tailEnd/>
                    </a:ln>
                  </pic:spPr>
                </pic:pic>
              </a:graphicData>
            </a:graphic>
          </wp:anchor>
        </w:drawing>
      </w:r>
    </w:p>
    <w:p w:rsidR="00C750CC" w:rsidRPr="00300905" w:rsidRDefault="00C750CC" w:rsidP="00C750CC">
      <w:pPr>
        <w:rPr>
          <w:rFonts w:asciiTheme="minorHAnsi" w:hAnsiTheme="minorHAnsi" w:cstheme="minorHAnsi"/>
          <w:sz w:val="22"/>
          <w:szCs w:val="22"/>
        </w:rPr>
      </w:pPr>
    </w:p>
    <w:p w:rsidR="00C750CC" w:rsidRPr="00300905" w:rsidRDefault="00C750CC" w:rsidP="00C750CC">
      <w:pPr>
        <w:rPr>
          <w:rFonts w:asciiTheme="minorHAnsi" w:hAnsiTheme="minorHAnsi" w:cstheme="minorHAnsi"/>
          <w:sz w:val="22"/>
          <w:szCs w:val="22"/>
        </w:rPr>
      </w:pPr>
    </w:p>
    <w:p w:rsidR="00C750CC" w:rsidRPr="00300905" w:rsidRDefault="00841217" w:rsidP="00C750CC">
      <w:pPr>
        <w:rPr>
          <w:rFonts w:asciiTheme="minorHAnsi" w:hAnsiTheme="minorHAnsi" w:cstheme="minorHAnsi"/>
          <w:sz w:val="22"/>
          <w:szCs w:val="22"/>
        </w:rPr>
      </w:pPr>
      <w:r>
        <w:rPr>
          <w:rFonts w:asciiTheme="minorHAnsi" w:hAnsiTheme="minorHAnsi" w:cstheme="minorHAnsi"/>
          <w:noProof/>
          <w:sz w:val="22"/>
          <w:szCs w:val="22"/>
        </w:rPr>
        <w:pict>
          <v:shape id="_x0000_s1033" type="#_x0000_t202" style="position:absolute;margin-left:168.65pt;margin-top:9.15pt;width:225.45pt;height:60.9pt;z-index:251673600;mso-height-percent:200;mso-height-percent:200;mso-width-relative:margin;mso-height-relative:margin" filled="f" stroked="f">
            <v:textbox style="mso-fit-shape-to-text:t">
              <w:txbxContent>
                <w:p w:rsidR="00C750CC" w:rsidRPr="00FA5D85" w:rsidRDefault="00C750CC" w:rsidP="00C750CC">
                  <w:pPr>
                    <w:pStyle w:val="Titre1"/>
                    <w:spacing w:before="0" w:beforeAutospacing="0" w:after="0" w:afterAutospacing="0"/>
                    <w:rPr>
                      <w:rFonts w:asciiTheme="minorHAnsi" w:hAnsiTheme="minorHAnsi" w:cstheme="minorHAnsi"/>
                      <w:b w:val="0"/>
                      <w:bCs w:val="0"/>
                      <w:i/>
                      <w:kern w:val="0"/>
                      <w:sz w:val="22"/>
                      <w:szCs w:val="22"/>
                    </w:rPr>
                  </w:pPr>
                  <w:r w:rsidRPr="00FA5D85">
                    <w:rPr>
                      <w:rFonts w:asciiTheme="minorHAnsi" w:hAnsiTheme="minorHAnsi" w:cstheme="minorHAnsi"/>
                      <w:b w:val="0"/>
                      <w:bCs w:val="0"/>
                      <w:i/>
                      <w:kern w:val="0"/>
                      <w:sz w:val="22"/>
                      <w:szCs w:val="22"/>
                    </w:rPr>
                    <w:t xml:space="preserve">Un étudiant travaille tard ! </w:t>
                  </w:r>
                </w:p>
                <w:p w:rsidR="00C750CC" w:rsidRPr="00FA5D85" w:rsidRDefault="00C750CC" w:rsidP="00C750CC">
                  <w:r w:rsidRPr="00FA5D85">
                    <w:rPr>
                      <w:rFonts w:asciiTheme="minorHAnsi" w:hAnsiTheme="minorHAnsi" w:cstheme="minorHAnsi"/>
                      <w:i/>
                      <w:sz w:val="22"/>
                      <w:szCs w:val="22"/>
                    </w:rPr>
                    <w:t xml:space="preserve">La lampe de l’éclairage principal est allumée en </w:t>
                  </w:r>
                  <w:r w:rsidRPr="00DD6DEA">
                    <w:rPr>
                      <w:rFonts w:asciiTheme="minorHAnsi" w:hAnsiTheme="minorHAnsi" w:cstheme="minorHAnsi"/>
                      <w:i/>
                      <w:sz w:val="22"/>
                      <w:szCs w:val="22"/>
                    </w:rPr>
                    <w:t>moyenne 4,00 heures</w:t>
                  </w:r>
                  <w:r w:rsidRPr="00FA5D85">
                    <w:rPr>
                      <w:rFonts w:asciiTheme="minorHAnsi" w:hAnsiTheme="minorHAnsi" w:cstheme="minorHAnsi"/>
                      <w:i/>
                      <w:sz w:val="22"/>
                      <w:szCs w:val="22"/>
                    </w:rPr>
                    <w:t xml:space="preserve"> par jour.</w:t>
                  </w:r>
                  <w:r w:rsidRPr="00FA5D85">
                    <w:rPr>
                      <w:rFonts w:asciiTheme="minorHAnsi" w:hAnsiTheme="minorHAnsi" w:cstheme="minorHAnsi"/>
                      <w:i/>
                      <w:sz w:val="22"/>
                      <w:szCs w:val="22"/>
                    </w:rPr>
                    <w:tab/>
                  </w:r>
                </w:p>
              </w:txbxContent>
            </v:textbox>
          </v:shape>
        </w:pict>
      </w:r>
    </w:p>
    <w:p w:rsidR="00C750CC" w:rsidRPr="00300905" w:rsidRDefault="00C750CC" w:rsidP="00C750CC">
      <w:pPr>
        <w:jc w:val="both"/>
        <w:rPr>
          <w:rFonts w:asciiTheme="minorHAnsi" w:hAnsiTheme="minorHAnsi" w:cstheme="minorHAnsi"/>
          <w:sz w:val="22"/>
          <w:szCs w:val="22"/>
        </w:rPr>
      </w:pPr>
    </w:p>
    <w:p w:rsidR="00C750CC" w:rsidRPr="00671FB2" w:rsidRDefault="00C750CC" w:rsidP="00C750CC">
      <w:pPr>
        <w:jc w:val="both"/>
        <w:rPr>
          <w:rFonts w:asciiTheme="minorHAnsi" w:hAnsiTheme="minorHAnsi" w:cstheme="minorHAnsi"/>
          <w:color w:val="FF0066"/>
          <w:sz w:val="22"/>
          <w:szCs w:val="22"/>
        </w:rPr>
      </w:pPr>
    </w:p>
    <w:p w:rsidR="00C750CC" w:rsidRPr="00671FB2" w:rsidRDefault="00C750CC" w:rsidP="00C750CC">
      <w:pPr>
        <w:rPr>
          <w:rFonts w:ascii="Comic Sans MS" w:hAnsi="Comic Sans MS" w:cstheme="minorHAnsi"/>
          <w:b/>
          <w:sz w:val="22"/>
          <w:szCs w:val="22"/>
        </w:rPr>
      </w:pPr>
    </w:p>
    <w:p w:rsidR="00C750CC" w:rsidRDefault="00C750CC" w:rsidP="00C750CC">
      <w:pPr>
        <w:jc w:val="center"/>
        <w:rPr>
          <w:rFonts w:ascii="Comic Sans MS" w:hAnsi="Comic Sans MS" w:cstheme="minorHAnsi"/>
          <w:b/>
          <w:sz w:val="22"/>
          <w:szCs w:val="22"/>
        </w:rPr>
      </w:pPr>
    </w:p>
    <w:p w:rsidR="00C750CC" w:rsidRDefault="00C750CC" w:rsidP="00C750CC">
      <w:pPr>
        <w:rPr>
          <w:rFonts w:asciiTheme="minorHAnsi" w:hAnsiTheme="minorHAnsi" w:cstheme="minorHAnsi"/>
          <w:color w:val="FF0066"/>
          <w:sz w:val="22"/>
          <w:szCs w:val="22"/>
        </w:rPr>
      </w:pPr>
    </w:p>
    <w:p w:rsidR="00C750CC" w:rsidRPr="00096E29" w:rsidRDefault="00C750CC" w:rsidP="00C750CC">
      <w:pPr>
        <w:rPr>
          <w:rFonts w:asciiTheme="minorHAnsi" w:hAnsiTheme="minorHAnsi" w:cstheme="minorHAnsi"/>
          <w:color w:val="FF0066"/>
          <w:sz w:val="22"/>
          <w:szCs w:val="22"/>
        </w:rPr>
      </w:pPr>
    </w:p>
    <w:p w:rsidR="00C750CC" w:rsidRPr="00FA5D85" w:rsidRDefault="00C750CC" w:rsidP="00C750CC">
      <w:pPr>
        <w:rPr>
          <w:rFonts w:asciiTheme="minorHAnsi" w:hAnsiTheme="minorHAnsi" w:cstheme="minorHAnsi"/>
          <w:b/>
          <w:sz w:val="22"/>
          <w:szCs w:val="22"/>
        </w:rPr>
      </w:pPr>
      <w:r w:rsidRPr="00FA5D85">
        <w:rPr>
          <w:rFonts w:asciiTheme="minorHAnsi" w:hAnsiTheme="minorHAnsi" w:cstheme="minorHAnsi"/>
          <w:b/>
          <w:sz w:val="22"/>
          <w:szCs w:val="22"/>
        </w:rPr>
        <w:t>Document 3 </w:t>
      </w:r>
      <w:r>
        <w:rPr>
          <w:rFonts w:asciiTheme="minorHAnsi" w:hAnsiTheme="minorHAnsi" w:cstheme="minorHAnsi"/>
          <w:b/>
          <w:sz w:val="22"/>
          <w:szCs w:val="22"/>
        </w:rPr>
        <w:t>-</w:t>
      </w:r>
      <w:r w:rsidRPr="00FA5D85">
        <w:rPr>
          <w:rFonts w:asciiTheme="minorHAnsi" w:hAnsiTheme="minorHAnsi" w:cstheme="minorHAnsi"/>
          <w:b/>
          <w:sz w:val="22"/>
          <w:szCs w:val="22"/>
        </w:rPr>
        <w:t xml:space="preserve"> La facture d’électricité </w:t>
      </w:r>
      <w:r>
        <w:rPr>
          <w:rFonts w:asciiTheme="minorHAnsi" w:hAnsiTheme="minorHAnsi" w:cstheme="minorHAnsi"/>
          <w:b/>
          <w:sz w:val="22"/>
          <w:szCs w:val="22"/>
        </w:rPr>
        <w:t xml:space="preserve">du logement </w:t>
      </w:r>
      <w:r w:rsidRPr="00FA5D85">
        <w:rPr>
          <w:rFonts w:asciiTheme="minorHAnsi" w:hAnsiTheme="minorHAnsi" w:cstheme="minorHAnsi"/>
          <w:b/>
          <w:sz w:val="22"/>
          <w:szCs w:val="22"/>
        </w:rPr>
        <w:t>déposée par le facteur tous les deux mois.</w:t>
      </w:r>
    </w:p>
    <w:p w:rsidR="00C750CC" w:rsidRPr="009207B3" w:rsidRDefault="00C750CC" w:rsidP="00C750CC">
      <w:pPr>
        <w:rPr>
          <w:rFonts w:asciiTheme="minorHAnsi" w:hAnsiTheme="minorHAnsi" w:cstheme="minorHAnsi"/>
          <w:i/>
          <w:color w:val="FF0066"/>
          <w:sz w:val="22"/>
          <w:szCs w:val="22"/>
        </w:rPr>
      </w:pPr>
      <w:r w:rsidRPr="00FA5D85">
        <w:rPr>
          <w:rFonts w:asciiTheme="minorHAnsi" w:hAnsiTheme="minorHAnsi" w:cstheme="minorHAnsi"/>
          <w:i/>
          <w:sz w:val="22"/>
          <w:szCs w:val="22"/>
        </w:rPr>
        <w:t>Les consommations et montants des factures sont réguliers au cours de l’année.</w:t>
      </w:r>
      <w:r>
        <w:rPr>
          <w:rFonts w:asciiTheme="minorHAnsi" w:hAnsiTheme="minorHAnsi" w:cstheme="minorHAnsi"/>
          <w:i/>
          <w:sz w:val="22"/>
          <w:szCs w:val="22"/>
        </w:rPr>
        <w:t xml:space="preserve"> </w:t>
      </w:r>
    </w:p>
    <w:p w:rsidR="00C750CC" w:rsidRPr="00671FB2" w:rsidRDefault="00C750CC" w:rsidP="00C750CC">
      <w:pPr>
        <w:jc w:val="center"/>
        <w:rPr>
          <w:sz w:val="22"/>
          <w:szCs w:val="22"/>
        </w:rPr>
      </w:pPr>
      <w:r w:rsidRPr="00671FB2">
        <w:rPr>
          <w:noProof/>
          <w:sz w:val="22"/>
          <w:szCs w:val="22"/>
        </w:rPr>
        <w:drawing>
          <wp:inline distT="0" distB="0" distL="0" distR="0">
            <wp:extent cx="5782137" cy="2809102"/>
            <wp:effectExtent l="19050" t="0" r="9063" b="0"/>
            <wp:docPr id="26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17943" t="41605" r="23877" b="13095"/>
                    <a:stretch>
                      <a:fillRect/>
                    </a:stretch>
                  </pic:blipFill>
                  <pic:spPr bwMode="auto">
                    <a:xfrm>
                      <a:off x="0" y="0"/>
                      <a:ext cx="5782137" cy="2809102"/>
                    </a:xfrm>
                    <a:prstGeom prst="rect">
                      <a:avLst/>
                    </a:prstGeom>
                    <a:noFill/>
                    <a:ln w="9525">
                      <a:noFill/>
                      <a:miter lim="800000"/>
                      <a:headEnd/>
                      <a:tailEnd/>
                    </a:ln>
                  </pic:spPr>
                </pic:pic>
              </a:graphicData>
            </a:graphic>
          </wp:inline>
        </w:drawing>
      </w:r>
    </w:p>
    <w:p w:rsidR="00C750CC" w:rsidRPr="00671FB2" w:rsidRDefault="00C750CC" w:rsidP="00C750CC">
      <w:pPr>
        <w:rPr>
          <w:sz w:val="22"/>
          <w:szCs w:val="22"/>
        </w:rPr>
      </w:pPr>
    </w:p>
    <w:p w:rsidR="00C750CC" w:rsidRPr="00FA5D85" w:rsidRDefault="00841217" w:rsidP="00C750CC">
      <w:pPr>
        <w:spacing w:after="200" w:line="276" w:lineRule="auto"/>
        <w:rPr>
          <w:rFonts w:asciiTheme="minorHAnsi" w:hAnsiTheme="minorHAnsi" w:cstheme="minorHAnsi"/>
          <w:b/>
          <w:sz w:val="22"/>
          <w:szCs w:val="22"/>
        </w:rPr>
      </w:pPr>
      <w:r>
        <w:rPr>
          <w:rFonts w:asciiTheme="minorHAnsi" w:hAnsiTheme="minorHAnsi" w:cstheme="minorHAnsi"/>
          <w:b/>
          <w:noProof/>
          <w:sz w:val="22"/>
          <w:szCs w:val="22"/>
        </w:rPr>
        <w:pict>
          <v:roundrect id="_x0000_s1034" style="position:absolute;margin-left:-2.7pt;margin-top:12.75pt;width:527.7pt;height:157.45pt;z-index:251674624" arcsize="10923f">
            <v:textbox style="mso-next-textbox:#_x0000_s1034">
              <w:txbxContent>
                <w:p w:rsidR="00C750CC" w:rsidRPr="00FA5D85" w:rsidRDefault="00C750CC" w:rsidP="00C750CC">
                  <w:pPr>
                    <w:jc w:val="both"/>
                    <w:rPr>
                      <w:rFonts w:asciiTheme="minorHAnsi" w:hAnsiTheme="minorHAnsi" w:cstheme="minorHAnsi"/>
                      <w:sz w:val="22"/>
                      <w:szCs w:val="22"/>
                    </w:rPr>
                  </w:pPr>
                  <w:r w:rsidRPr="00FA5D85">
                    <w:rPr>
                      <w:rFonts w:asciiTheme="minorHAnsi" w:hAnsiTheme="minorHAnsi" w:cstheme="minorHAnsi"/>
                      <w:sz w:val="22"/>
                      <w:szCs w:val="22"/>
                    </w:rPr>
                    <w:t xml:space="preserve">En </w:t>
                  </w:r>
                  <w:hyperlink r:id="rId22" w:tooltip="Physique" w:history="1">
                    <w:r w:rsidRPr="00661C34">
                      <w:rPr>
                        <w:rFonts w:asciiTheme="minorHAnsi" w:hAnsiTheme="minorHAnsi" w:cstheme="minorHAnsi"/>
                        <w:sz w:val="22"/>
                        <w:szCs w:val="22"/>
                      </w:rPr>
                      <w:t>physique</w:t>
                    </w:r>
                  </w:hyperlink>
                  <w:r w:rsidRPr="00661C34">
                    <w:rPr>
                      <w:rFonts w:asciiTheme="minorHAnsi" w:hAnsiTheme="minorHAnsi" w:cstheme="minorHAnsi"/>
                      <w:sz w:val="22"/>
                      <w:szCs w:val="22"/>
                    </w:rPr>
                    <w:t>, la puissance est la quantité d'</w:t>
                  </w:r>
                  <w:hyperlink r:id="rId23" w:tooltip="Énergie" w:history="1">
                    <w:r w:rsidRPr="00661C34">
                      <w:rPr>
                        <w:rFonts w:asciiTheme="minorHAnsi" w:hAnsiTheme="minorHAnsi" w:cstheme="minorHAnsi"/>
                        <w:sz w:val="22"/>
                        <w:szCs w:val="22"/>
                      </w:rPr>
                      <w:t>énergie</w:t>
                    </w:r>
                  </w:hyperlink>
                  <w:r w:rsidRPr="00661C34">
                    <w:rPr>
                      <w:rFonts w:asciiTheme="minorHAnsi" w:hAnsiTheme="minorHAnsi" w:cstheme="minorHAnsi"/>
                      <w:sz w:val="22"/>
                      <w:szCs w:val="22"/>
                    </w:rPr>
                    <w:t xml:space="preserve"> fournie par unité de temps </w:t>
                  </w:r>
                  <w:r w:rsidRPr="00742702">
                    <w:rPr>
                      <w:rFonts w:asciiTheme="minorHAnsi" w:hAnsiTheme="minorHAnsi" w:cstheme="minorHAnsi"/>
                      <w:strike/>
                      <w:sz w:val="22"/>
                      <w:szCs w:val="22"/>
                    </w:rPr>
                    <w:t>par un système à un autre</w:t>
                  </w:r>
                  <w:r w:rsidRPr="00FA5D85">
                    <w:rPr>
                      <w:rFonts w:asciiTheme="minorHAnsi" w:hAnsiTheme="minorHAnsi" w:cstheme="minorHAnsi"/>
                      <w:sz w:val="22"/>
                      <w:szCs w:val="22"/>
                    </w:rPr>
                    <w:t>. La puissance correspond donc à un débit d'énergie : deux systèmes de puissances différentes pourront fournir la même énergie, mais le système le plus puissant sera celui qui fournira cette énergie en une durée la plus courte.</w:t>
                  </w:r>
                </w:p>
                <w:p w:rsidR="00C750CC" w:rsidRPr="00957C1F" w:rsidRDefault="00C750CC" w:rsidP="00C750CC">
                  <w:pPr>
                    <w:jc w:val="both"/>
                    <w:rPr>
                      <w:rFonts w:asciiTheme="minorHAnsi" w:hAnsiTheme="minorHAnsi" w:cstheme="minorHAnsi"/>
                    </w:rPr>
                  </w:pPr>
                  <w:r w:rsidRPr="00FA5D85">
                    <w:rPr>
                      <w:rFonts w:asciiTheme="minorHAnsi" w:hAnsiTheme="minorHAnsi" w:cstheme="minorHAnsi"/>
                      <w:sz w:val="22"/>
                      <w:szCs w:val="22"/>
                    </w:rPr>
                    <w:t xml:space="preserve">La </w:t>
                  </w:r>
                  <w:r w:rsidRPr="00957C1F">
                    <w:rPr>
                      <w:rFonts w:asciiTheme="minorHAnsi" w:hAnsiTheme="minorHAnsi" w:cstheme="minorHAnsi"/>
                      <w:sz w:val="22"/>
                      <w:szCs w:val="22"/>
                    </w:rPr>
                    <w:t xml:space="preserve">puissance P et l’énergie E sont liées par la relation : P </w:t>
                  </w:r>
                  <w:proofErr w:type="gramStart"/>
                  <w:r w:rsidRPr="00957C1F">
                    <w:rPr>
                      <w:rFonts w:asciiTheme="minorHAnsi" w:hAnsiTheme="minorHAnsi" w:cstheme="minorHAnsi"/>
                      <w:sz w:val="22"/>
                      <w:szCs w:val="22"/>
                    </w:rPr>
                    <w:t>=</w:t>
                  </w:r>
                  <w:r w:rsidRPr="00957C1F">
                    <w:rPr>
                      <w:rFonts w:asciiTheme="minorHAnsi" w:hAnsiTheme="minorHAnsi" w:cstheme="minorHAnsi"/>
                    </w:rPr>
                    <w:t xml:space="preserve"> </w:t>
                  </w:r>
                  <m:oMath>
                    <w:proofErr w:type="gramEnd"/>
                    <m:f>
                      <m:fPr>
                        <m:ctrlPr>
                          <w:rPr>
                            <w:rFonts w:ascii="Cambria Math" w:hAnsiTheme="minorHAnsi" w:cstheme="minorHAnsi"/>
                            <w:sz w:val="30"/>
                            <w:szCs w:val="30"/>
                          </w:rPr>
                        </m:ctrlPr>
                      </m:fPr>
                      <m:num>
                        <m:r>
                          <m:rPr>
                            <m:sty m:val="p"/>
                          </m:rPr>
                          <w:rPr>
                            <w:rFonts w:ascii="Cambria Math" w:hAnsiTheme="minorHAnsi" w:cstheme="minorHAnsi"/>
                            <w:sz w:val="30"/>
                            <w:szCs w:val="30"/>
                          </w:rPr>
                          <m:t>E</m:t>
                        </m:r>
                      </m:num>
                      <m:den>
                        <m:r>
                          <m:rPr>
                            <m:sty m:val="p"/>
                          </m:rPr>
                          <w:rPr>
                            <w:rFonts w:asciiTheme="minorHAnsi" w:hAnsiTheme="minorHAnsi" w:cstheme="minorHAnsi"/>
                            <w:sz w:val="30"/>
                            <w:szCs w:val="30"/>
                          </w:rPr>
                          <m:t>∆</m:t>
                        </m:r>
                        <m:r>
                          <m:rPr>
                            <m:sty m:val="p"/>
                          </m:rPr>
                          <w:rPr>
                            <w:rFonts w:ascii="Cambria Math" w:hAnsiTheme="minorHAnsi" w:cstheme="minorHAnsi"/>
                            <w:sz w:val="30"/>
                            <w:szCs w:val="30"/>
                          </w:rPr>
                          <m:t>t</m:t>
                        </m:r>
                      </m:den>
                    </m:f>
                  </m:oMath>
                  <w:r w:rsidRPr="00957C1F">
                    <w:rPr>
                      <w:rFonts w:asciiTheme="minorHAnsi" w:hAnsiTheme="minorHAnsi" w:cstheme="minorHAnsi"/>
                    </w:rPr>
                    <w:t xml:space="preserve">. </w:t>
                  </w:r>
                </w:p>
                <w:p w:rsidR="00C750CC" w:rsidRPr="00957C1F" w:rsidRDefault="00C750CC" w:rsidP="00C750CC">
                  <w:pPr>
                    <w:jc w:val="both"/>
                    <w:rPr>
                      <w:rFonts w:asciiTheme="minorHAnsi" w:hAnsiTheme="minorHAnsi" w:cstheme="minorHAnsi"/>
                      <w:sz w:val="22"/>
                      <w:szCs w:val="22"/>
                    </w:rPr>
                  </w:pPr>
                  <w:r w:rsidRPr="00957C1F">
                    <w:rPr>
                      <w:rFonts w:asciiTheme="minorHAnsi" w:hAnsiTheme="minorHAnsi" w:cstheme="minorHAnsi"/>
                      <w:sz w:val="22"/>
                      <w:szCs w:val="22"/>
                    </w:rPr>
                    <w:t xml:space="preserve">Dans le système international (S.I.), la puissance P s’exprime en watt (W) ; l’énergie E en Joule (J) et la durée de l’échange </w:t>
                  </w:r>
                  <w:r w:rsidRPr="00957C1F">
                    <w:rPr>
                      <w:rFonts w:asciiTheme="minorHAnsi" w:hAnsiTheme="minorHAnsi" w:cstheme="minorHAnsi"/>
                      <w:sz w:val="22"/>
                      <w:szCs w:val="22"/>
                    </w:rPr>
                    <w:sym w:font="Symbol" w:char="F044"/>
                  </w:r>
                  <w:r w:rsidRPr="00957C1F">
                    <w:rPr>
                      <w:rFonts w:asciiTheme="minorHAnsi" w:hAnsiTheme="minorHAnsi" w:cstheme="minorHAnsi"/>
                      <w:sz w:val="22"/>
                      <w:szCs w:val="22"/>
                    </w:rPr>
                    <w:t>t en seconde (s).</w:t>
                  </w:r>
                </w:p>
                <w:p w:rsidR="00C750CC" w:rsidRPr="00957C1F" w:rsidRDefault="00C750CC" w:rsidP="00C750CC">
                  <w:pPr>
                    <w:jc w:val="both"/>
                  </w:pPr>
                  <w:r w:rsidRPr="00957C1F">
                    <w:rPr>
                      <w:rFonts w:asciiTheme="minorHAnsi" w:hAnsiTheme="minorHAnsi" w:cstheme="minorHAnsi"/>
                      <w:sz w:val="22"/>
                      <w:szCs w:val="22"/>
                    </w:rPr>
                    <w:t>Dans la vie courante, l’énergie E est plutôt exprimée en kilowattheure (kWh) : dans ce cas  la puissance P est exprimée en kilowatt (kW) et la durée en heure (h).</w:t>
                  </w:r>
                </w:p>
              </w:txbxContent>
            </v:textbox>
          </v:roundrect>
        </w:pict>
      </w:r>
      <w:r w:rsidR="00C750CC">
        <w:rPr>
          <w:rFonts w:asciiTheme="minorHAnsi" w:hAnsiTheme="minorHAnsi" w:cstheme="minorHAnsi"/>
          <w:b/>
          <w:sz w:val="22"/>
          <w:szCs w:val="22"/>
        </w:rPr>
        <w:t>Document 4 -</w:t>
      </w:r>
      <w:r w:rsidR="00C750CC" w:rsidRPr="00FA5D85">
        <w:rPr>
          <w:rFonts w:asciiTheme="minorHAnsi" w:hAnsiTheme="minorHAnsi" w:cstheme="minorHAnsi"/>
          <w:b/>
          <w:sz w:val="22"/>
          <w:szCs w:val="22"/>
        </w:rPr>
        <w:t xml:space="preserve"> Quelques rappels du collège à propos de la puissance et de l’énergie !</w:t>
      </w:r>
    </w:p>
    <w:p w:rsidR="00C750CC" w:rsidRPr="00FA5D85" w:rsidRDefault="00C750CC" w:rsidP="00C750CC">
      <w:pPr>
        <w:jc w:val="both"/>
        <w:rPr>
          <w:rFonts w:asciiTheme="minorHAnsi" w:hAnsiTheme="minorHAnsi" w:cstheme="minorHAnsi"/>
          <w:b/>
          <w:sz w:val="22"/>
          <w:szCs w:val="22"/>
        </w:rPr>
      </w:pPr>
    </w:p>
    <w:p w:rsidR="00C750CC" w:rsidRPr="00FA5D85" w:rsidRDefault="00C750CC" w:rsidP="00C750CC">
      <w:pPr>
        <w:jc w:val="both"/>
        <w:rPr>
          <w:rFonts w:asciiTheme="minorHAnsi" w:hAnsiTheme="minorHAnsi" w:cstheme="minorHAnsi"/>
          <w:b/>
          <w:sz w:val="22"/>
          <w:szCs w:val="22"/>
        </w:rPr>
      </w:pPr>
    </w:p>
    <w:p w:rsidR="00C750CC" w:rsidRPr="00FA5D85" w:rsidRDefault="00C750CC" w:rsidP="00C750CC">
      <w:pPr>
        <w:jc w:val="both"/>
        <w:rPr>
          <w:rFonts w:asciiTheme="minorHAnsi" w:hAnsiTheme="minorHAnsi" w:cstheme="minorHAnsi"/>
          <w:b/>
          <w:sz w:val="22"/>
          <w:szCs w:val="22"/>
        </w:rPr>
      </w:pPr>
    </w:p>
    <w:p w:rsidR="00C750CC" w:rsidRPr="00FA5D85" w:rsidRDefault="00C750CC" w:rsidP="00C750CC">
      <w:pPr>
        <w:jc w:val="both"/>
        <w:rPr>
          <w:rFonts w:asciiTheme="minorHAnsi" w:hAnsiTheme="minorHAnsi" w:cstheme="minorHAnsi"/>
          <w:b/>
          <w:sz w:val="22"/>
          <w:szCs w:val="22"/>
        </w:rPr>
      </w:pPr>
    </w:p>
    <w:p w:rsidR="00C750CC" w:rsidRPr="00FA5D85" w:rsidRDefault="00C750CC" w:rsidP="00C750CC">
      <w:pPr>
        <w:jc w:val="both"/>
        <w:rPr>
          <w:rFonts w:asciiTheme="minorHAnsi" w:hAnsiTheme="minorHAnsi" w:cstheme="minorHAnsi"/>
          <w:b/>
          <w:sz w:val="22"/>
          <w:szCs w:val="22"/>
        </w:rPr>
      </w:pPr>
    </w:p>
    <w:p w:rsidR="00C750CC" w:rsidRPr="00FA5D85" w:rsidRDefault="00C750CC" w:rsidP="00C750CC">
      <w:pPr>
        <w:jc w:val="both"/>
        <w:rPr>
          <w:rFonts w:asciiTheme="minorHAnsi" w:hAnsiTheme="minorHAnsi" w:cstheme="minorHAnsi"/>
          <w:b/>
          <w:sz w:val="22"/>
          <w:szCs w:val="22"/>
        </w:rPr>
      </w:pPr>
    </w:p>
    <w:p w:rsidR="00C750CC" w:rsidRPr="00FA5D85" w:rsidRDefault="00C750CC" w:rsidP="00C750CC">
      <w:pPr>
        <w:jc w:val="both"/>
        <w:rPr>
          <w:rFonts w:asciiTheme="minorHAnsi" w:hAnsiTheme="minorHAnsi" w:cstheme="minorHAnsi"/>
          <w:b/>
          <w:sz w:val="22"/>
          <w:szCs w:val="22"/>
        </w:rPr>
      </w:pPr>
    </w:p>
    <w:p w:rsidR="00C750CC" w:rsidRPr="00FA5D85" w:rsidRDefault="00C750CC" w:rsidP="00C750CC">
      <w:pPr>
        <w:jc w:val="both"/>
        <w:rPr>
          <w:rFonts w:asciiTheme="minorHAnsi" w:hAnsiTheme="minorHAnsi" w:cstheme="minorHAnsi"/>
          <w:b/>
          <w:sz w:val="22"/>
          <w:szCs w:val="22"/>
        </w:rPr>
      </w:pPr>
    </w:p>
    <w:p w:rsidR="00C750CC" w:rsidRPr="00FA5D85" w:rsidRDefault="00C750CC" w:rsidP="00C750CC">
      <w:pPr>
        <w:jc w:val="both"/>
        <w:rPr>
          <w:rFonts w:asciiTheme="minorHAnsi" w:hAnsiTheme="minorHAnsi" w:cstheme="minorHAnsi"/>
          <w:b/>
          <w:sz w:val="22"/>
          <w:szCs w:val="22"/>
        </w:rPr>
      </w:pPr>
    </w:p>
    <w:p w:rsidR="00C750CC" w:rsidRPr="00FA5D85" w:rsidRDefault="00C750CC" w:rsidP="00C750CC">
      <w:pPr>
        <w:jc w:val="both"/>
        <w:rPr>
          <w:rFonts w:asciiTheme="minorHAnsi" w:hAnsiTheme="minorHAnsi" w:cstheme="minorHAnsi"/>
          <w:b/>
          <w:sz w:val="22"/>
          <w:szCs w:val="22"/>
        </w:rPr>
      </w:pPr>
    </w:p>
    <w:p w:rsidR="004C3A79" w:rsidRDefault="004C3A79"/>
    <w:sectPr w:rsidR="004C3A79" w:rsidSect="007A5E8E">
      <w:pgSz w:w="11906" w:h="16838"/>
      <w:pgMar w:top="426" w:right="720" w:bottom="284"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spelling="clean" w:grammar="clean"/>
  <w:defaultTabStop w:val="708"/>
  <w:hyphenationZone w:val="425"/>
  <w:characterSpacingControl w:val="doNotCompress"/>
  <w:compat/>
  <w:rsids>
    <w:rsidRoot w:val="00C750CC"/>
    <w:rsid w:val="0019373B"/>
    <w:rsid w:val="0026434C"/>
    <w:rsid w:val="003F05C2"/>
    <w:rsid w:val="004C3A79"/>
    <w:rsid w:val="00674B7E"/>
    <w:rsid w:val="007A65D2"/>
    <w:rsid w:val="007B440E"/>
    <w:rsid w:val="00841217"/>
    <w:rsid w:val="00C750C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0CC"/>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uiPriority w:val="9"/>
    <w:qFormat/>
    <w:rsid w:val="00C750CC"/>
    <w:pPr>
      <w:spacing w:before="100" w:beforeAutospacing="1" w:after="100" w:afterAutospacing="1"/>
      <w:outlineLvl w:val="0"/>
    </w:pPr>
    <w:rPr>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750CC"/>
    <w:rPr>
      <w:rFonts w:ascii="Times New Roman" w:eastAsia="Times New Roman" w:hAnsi="Times New Roman" w:cs="Times New Roman"/>
      <w:b/>
      <w:bCs/>
      <w:kern w:val="36"/>
      <w:sz w:val="48"/>
      <w:szCs w:val="48"/>
      <w:lang w:eastAsia="fr-FR"/>
    </w:rPr>
  </w:style>
  <w:style w:type="table" w:styleId="Grilledutableau">
    <w:name w:val="Table Grid"/>
    <w:basedOn w:val="TableauNormal"/>
    <w:uiPriority w:val="59"/>
    <w:rsid w:val="00C750CC"/>
    <w:pPr>
      <w:spacing w:after="0" w:line="240" w:lineRule="auto"/>
    </w:pPr>
    <w:rPr>
      <w:rFonts w:ascii="Calibri" w:hAnsi="Calibri" w:cstheme="minorHAnsi"/>
      <w:color w:val="0033CC"/>
      <w:sz w:val="24"/>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edeliste1">
    <w:name w:val="Paragraphe de liste1"/>
    <w:basedOn w:val="Normal"/>
    <w:rsid w:val="00C750CC"/>
    <w:pPr>
      <w:suppressAutoHyphens/>
      <w:spacing w:after="200" w:line="276" w:lineRule="auto"/>
      <w:ind w:left="720"/>
    </w:pPr>
    <w:rPr>
      <w:rFonts w:ascii="Calibri" w:eastAsia="Arial Unicode MS" w:hAnsi="Calibri" w:cs="Tahoma"/>
      <w:kern w:val="1"/>
      <w:sz w:val="22"/>
      <w:szCs w:val="22"/>
      <w:lang w:eastAsia="ar-SA"/>
    </w:rPr>
  </w:style>
  <w:style w:type="paragraph" w:styleId="En-tte">
    <w:name w:val="header"/>
    <w:basedOn w:val="Normal"/>
    <w:link w:val="En-tteCar"/>
    <w:rsid w:val="00C750CC"/>
    <w:pPr>
      <w:tabs>
        <w:tab w:val="center" w:pos="4536"/>
        <w:tab w:val="right" w:pos="9072"/>
      </w:tabs>
    </w:pPr>
    <w:rPr>
      <w:sz w:val="20"/>
      <w:szCs w:val="20"/>
    </w:rPr>
  </w:style>
  <w:style w:type="character" w:customStyle="1" w:styleId="En-tteCar">
    <w:name w:val="En-tête Car"/>
    <w:basedOn w:val="Policepardfaut"/>
    <w:link w:val="En-tte"/>
    <w:rsid w:val="00C750CC"/>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C750CC"/>
    <w:rPr>
      <w:rFonts w:ascii="Tahoma" w:hAnsi="Tahoma" w:cs="Tahoma"/>
      <w:sz w:val="16"/>
      <w:szCs w:val="16"/>
    </w:rPr>
  </w:style>
  <w:style w:type="character" w:customStyle="1" w:styleId="TextedebullesCar">
    <w:name w:val="Texte de bulles Car"/>
    <w:basedOn w:val="Policepardfaut"/>
    <w:link w:val="Textedebulles"/>
    <w:uiPriority w:val="99"/>
    <w:semiHidden/>
    <w:rsid w:val="00C750CC"/>
    <w:rPr>
      <w:rFonts w:ascii="Tahoma" w:eastAsia="Times New Roma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fr.wikipedia.org/wiki/%C3%89nergie" TargetMode="Externa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fr.wikipedia.org/wiki/Physiqu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549</Words>
  <Characters>3021</Characters>
  <Application>Microsoft Office Word</Application>
  <DocSecurity>0</DocSecurity>
  <Lines>25</Lines>
  <Paragraphs>7</Paragraphs>
  <ScaleCrop>false</ScaleCrop>
  <Company/>
  <LinksUpToDate>false</LinksUpToDate>
  <CharactersWithSpaces>3563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C.Ciachera/B.Lamarcq</dc:creator>
  <cp:lastModifiedBy>C Ciachera</cp:lastModifiedBy>
  <cp:revision>4</cp:revision>
  <dcterms:created xsi:type="dcterms:W3CDTF">2012-08-08T17:32:00Z</dcterms:created>
  <dcterms:modified xsi:type="dcterms:W3CDTF">2012-08-08T18:00:00Z</dcterms:modified>
</cp:coreProperties>
</file>