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6"/>
        <w:gridCol w:w="8072"/>
      </w:tblGrid>
      <w:tr w:rsidR="00836072" w:rsidRPr="00A7245B" w:rsidTr="00402949">
        <w:tc>
          <w:tcPr>
            <w:tcW w:w="1096" w:type="pct"/>
            <w:shd w:val="clear" w:color="auto" w:fill="auto"/>
            <w:vAlign w:val="center"/>
          </w:tcPr>
          <w:p w:rsidR="00836072" w:rsidRPr="00402949" w:rsidRDefault="00402949" w:rsidP="00402949">
            <w:pPr>
              <w:pStyle w:val="StyleGrasCentrMotifTransparenteArrire-plan2"/>
              <w:shd w:val="clear" w:color="auto" w:fill="auto"/>
              <w:rPr>
                <w:b w:val="0"/>
                <w:sz w:val="4"/>
                <w:szCs w:val="4"/>
              </w:rPr>
            </w:pPr>
            <w:bookmarkStart w:id="0" w:name="_GoBack"/>
            <w:r w:rsidRPr="00402949">
              <w:rPr>
                <w:noProof/>
                <w:sz w:val="4"/>
                <w:szCs w:val="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-1099185</wp:posOffset>
                  </wp:positionV>
                  <wp:extent cx="931545" cy="1091565"/>
                  <wp:effectExtent l="0" t="0" r="8255" b="635"/>
                  <wp:wrapSquare wrapText="bothSides"/>
                  <wp:docPr id="17" name="Image 17" descr="acDijon-Logo-Violet_sansMaria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cDijon-Logo-Violet_sansMaria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091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pct"/>
            <w:shd w:val="clear" w:color="auto" w:fill="CCCCCC"/>
            <w:vAlign w:val="center"/>
          </w:tcPr>
          <w:p w:rsidR="00836072" w:rsidRDefault="00596B1D" w:rsidP="00DF37D4">
            <w:pPr>
              <w:pStyle w:val="Titre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ind w:left="864" w:hanging="864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Le Buet</w:t>
            </w:r>
          </w:p>
          <w:p w:rsidR="00402949" w:rsidRPr="00402949" w:rsidRDefault="00402949" w:rsidP="00402949"/>
        </w:tc>
      </w:tr>
    </w:tbl>
    <w:p w:rsidR="00836072" w:rsidRDefault="00836072" w:rsidP="00836072">
      <w:pPr>
        <w:jc w:val="both"/>
        <w:rPr>
          <w:rFonts w:ascii="Arial" w:hAnsi="Arial" w:cs="Arial"/>
          <w:sz w:val="22"/>
          <w:szCs w:val="22"/>
        </w:rPr>
      </w:pPr>
    </w:p>
    <w:p w:rsidR="00E855A3" w:rsidRDefault="00E855A3" w:rsidP="00836072">
      <w:pPr>
        <w:jc w:val="both"/>
        <w:rPr>
          <w:rFonts w:ascii="Arial" w:hAnsi="Arial" w:cs="Arial"/>
          <w:sz w:val="22"/>
          <w:szCs w:val="22"/>
        </w:rPr>
      </w:pPr>
    </w:p>
    <w:p w:rsidR="00E855A3" w:rsidRDefault="00E855A3" w:rsidP="00836072">
      <w:pPr>
        <w:jc w:val="both"/>
        <w:rPr>
          <w:rFonts w:ascii="Arial" w:hAnsi="Arial" w:cs="Arial"/>
          <w:sz w:val="22"/>
          <w:szCs w:val="22"/>
        </w:rPr>
      </w:pPr>
    </w:p>
    <w:p w:rsidR="00402949" w:rsidRPr="00A7245B" w:rsidRDefault="00402949" w:rsidP="00836072">
      <w:pPr>
        <w:jc w:val="both"/>
        <w:rPr>
          <w:rFonts w:ascii="Arial" w:hAnsi="Arial" w:cs="Arial"/>
          <w:sz w:val="22"/>
          <w:szCs w:val="22"/>
        </w:rPr>
      </w:pPr>
    </w:p>
    <w:p w:rsidR="00836072" w:rsidRPr="00A7245B" w:rsidRDefault="00836072" w:rsidP="00836072">
      <w:pPr>
        <w:jc w:val="both"/>
        <w:rPr>
          <w:rFonts w:ascii="Arial" w:hAnsi="Arial" w:cs="Arial"/>
          <w:sz w:val="22"/>
          <w:szCs w:val="22"/>
        </w:rPr>
      </w:pPr>
    </w:p>
    <w:p w:rsidR="00836072" w:rsidRPr="00A7245B" w:rsidRDefault="00836072" w:rsidP="00836072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7" w:color="A6A6A6" w:themeColor="background1" w:themeShade="A6"/>
        </w:pBdr>
        <w:shd w:val="clear" w:color="auto" w:fill="A0A0A0"/>
        <w:tabs>
          <w:tab w:val="left" w:pos="851"/>
        </w:tabs>
        <w:jc w:val="center"/>
        <w:rPr>
          <w:rFonts w:ascii="Arial" w:eastAsia="Calibri" w:hAnsi="Arial" w:cs="Arial"/>
          <w:b/>
          <w:bCs/>
          <w:color w:val="0F243E"/>
          <w:sz w:val="28"/>
          <w:szCs w:val="28"/>
        </w:rPr>
      </w:pPr>
      <w:r w:rsidRPr="00A7245B">
        <w:rPr>
          <w:rFonts w:ascii="Arial" w:eastAsia="Calibri" w:hAnsi="Arial" w:cs="Arial"/>
          <w:b/>
          <w:bCs/>
          <w:color w:val="0F243E"/>
          <w:sz w:val="28"/>
          <w:szCs w:val="28"/>
        </w:rPr>
        <w:t xml:space="preserve">DESCRIPTIF </w:t>
      </w:r>
      <w:r w:rsidR="008E2486">
        <w:rPr>
          <w:rFonts w:ascii="Arial" w:eastAsia="Calibri" w:hAnsi="Arial" w:cs="Arial"/>
          <w:b/>
          <w:bCs/>
          <w:color w:val="0F243E"/>
          <w:sz w:val="28"/>
          <w:szCs w:val="28"/>
        </w:rPr>
        <w:t>DESTINÉ</w:t>
      </w:r>
      <w:r w:rsidRPr="00A7245B">
        <w:rPr>
          <w:rFonts w:ascii="Arial" w:eastAsia="Calibri" w:hAnsi="Arial" w:cs="Arial"/>
          <w:b/>
          <w:bCs/>
          <w:color w:val="0F243E"/>
          <w:sz w:val="28"/>
          <w:szCs w:val="28"/>
        </w:rPr>
        <w:t xml:space="preserve"> AU PROFESSEUR</w:t>
      </w:r>
    </w:p>
    <w:p w:rsidR="00836072" w:rsidRDefault="00836072" w:rsidP="00836072">
      <w:pPr>
        <w:jc w:val="both"/>
        <w:rPr>
          <w:rFonts w:ascii="Arial" w:hAnsi="Arial" w:cs="Arial"/>
          <w:sz w:val="22"/>
          <w:szCs w:val="22"/>
        </w:rPr>
      </w:pPr>
    </w:p>
    <w:p w:rsidR="00E855A3" w:rsidRDefault="00E855A3" w:rsidP="00836072">
      <w:pPr>
        <w:jc w:val="both"/>
        <w:rPr>
          <w:rFonts w:ascii="Arial" w:hAnsi="Arial" w:cs="Arial"/>
          <w:sz w:val="22"/>
          <w:szCs w:val="22"/>
        </w:rPr>
      </w:pPr>
    </w:p>
    <w:p w:rsidR="00E855A3" w:rsidRPr="00A7245B" w:rsidRDefault="00E855A3" w:rsidP="00836072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8221"/>
      </w:tblGrid>
      <w:tr w:rsidR="00402949" w:rsidRPr="00A7245B" w:rsidTr="00820D8E">
        <w:trPr>
          <w:trHeight w:val="561"/>
        </w:trPr>
        <w:tc>
          <w:tcPr>
            <w:tcW w:w="2197" w:type="dxa"/>
            <w:shd w:val="clear" w:color="auto" w:fill="E6E6E6"/>
            <w:vAlign w:val="center"/>
          </w:tcPr>
          <w:p w:rsidR="00402949" w:rsidRPr="00A7245B" w:rsidRDefault="00402949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Niveau</w:t>
            </w:r>
          </w:p>
        </w:tc>
        <w:tc>
          <w:tcPr>
            <w:tcW w:w="8221" w:type="dxa"/>
            <w:vAlign w:val="center"/>
          </w:tcPr>
          <w:p w:rsidR="00402949" w:rsidRPr="00A7245B" w:rsidRDefault="00596B1D" w:rsidP="00820D8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Seconde générale</w:t>
            </w:r>
          </w:p>
        </w:tc>
      </w:tr>
      <w:tr w:rsidR="00836072" w:rsidRPr="00A7245B" w:rsidTr="00820D8E">
        <w:trPr>
          <w:trHeight w:val="561"/>
        </w:trPr>
        <w:tc>
          <w:tcPr>
            <w:tcW w:w="2197" w:type="dxa"/>
            <w:shd w:val="clear" w:color="auto" w:fill="E6E6E6"/>
            <w:vAlign w:val="center"/>
          </w:tcPr>
          <w:p w:rsidR="00836072" w:rsidRPr="00A7245B" w:rsidRDefault="00836072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245B">
              <w:rPr>
                <w:rFonts w:ascii="Arial" w:hAnsi="Arial" w:cs="Arial"/>
                <w:b/>
                <w:sz w:val="20"/>
                <w:szCs w:val="20"/>
              </w:rPr>
              <w:t>Type d’activité</w:t>
            </w:r>
          </w:p>
        </w:tc>
        <w:tc>
          <w:tcPr>
            <w:tcW w:w="8221" w:type="dxa"/>
            <w:vAlign w:val="center"/>
          </w:tcPr>
          <w:p w:rsidR="00836072" w:rsidRPr="00A7245B" w:rsidRDefault="00596B1D" w:rsidP="00820D8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Résolution de problème</w:t>
            </w:r>
          </w:p>
        </w:tc>
      </w:tr>
      <w:tr w:rsidR="00836072" w:rsidRPr="00A7245B" w:rsidTr="00820D8E">
        <w:trPr>
          <w:trHeight w:val="561"/>
        </w:trPr>
        <w:tc>
          <w:tcPr>
            <w:tcW w:w="2197" w:type="dxa"/>
            <w:shd w:val="clear" w:color="auto" w:fill="E6E6E6"/>
            <w:vAlign w:val="center"/>
          </w:tcPr>
          <w:p w:rsidR="00836072" w:rsidRPr="00A7245B" w:rsidRDefault="00836072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245B">
              <w:rPr>
                <w:rFonts w:ascii="Arial" w:hAnsi="Arial" w:cs="Arial"/>
                <w:b/>
                <w:sz w:val="20"/>
                <w:szCs w:val="20"/>
              </w:rPr>
              <w:t>Durée</w:t>
            </w:r>
          </w:p>
        </w:tc>
        <w:tc>
          <w:tcPr>
            <w:tcW w:w="8221" w:type="dxa"/>
            <w:vAlign w:val="center"/>
          </w:tcPr>
          <w:p w:rsidR="00836072" w:rsidRPr="00A7245B" w:rsidRDefault="00596B1D" w:rsidP="00820D8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h</w:t>
            </w:r>
          </w:p>
        </w:tc>
      </w:tr>
      <w:tr w:rsidR="00836072" w:rsidRPr="00A7245B" w:rsidTr="00820D8E">
        <w:trPr>
          <w:trHeight w:val="561"/>
        </w:trPr>
        <w:tc>
          <w:tcPr>
            <w:tcW w:w="2197" w:type="dxa"/>
            <w:shd w:val="clear" w:color="auto" w:fill="E6E6E6"/>
            <w:vAlign w:val="center"/>
          </w:tcPr>
          <w:p w:rsidR="00836072" w:rsidRPr="00A7245B" w:rsidRDefault="00836072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245B">
              <w:rPr>
                <w:rFonts w:ascii="Arial" w:hAnsi="Arial" w:cs="Arial"/>
                <w:b/>
                <w:sz w:val="20"/>
                <w:szCs w:val="20"/>
              </w:rPr>
              <w:t>Thème</w:t>
            </w:r>
          </w:p>
        </w:tc>
        <w:tc>
          <w:tcPr>
            <w:tcW w:w="8221" w:type="dxa"/>
            <w:vAlign w:val="center"/>
          </w:tcPr>
          <w:p w:rsidR="00836072" w:rsidRPr="00A7245B" w:rsidRDefault="00596B1D" w:rsidP="00820D8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pratique du sport</w:t>
            </w:r>
          </w:p>
        </w:tc>
      </w:tr>
      <w:tr w:rsidR="00596B1D" w:rsidRPr="00A7245B" w:rsidTr="00820D8E">
        <w:trPr>
          <w:trHeight w:val="561"/>
        </w:trPr>
        <w:tc>
          <w:tcPr>
            <w:tcW w:w="2197" w:type="dxa"/>
            <w:shd w:val="clear" w:color="auto" w:fill="E6E6E6"/>
            <w:vAlign w:val="center"/>
          </w:tcPr>
          <w:p w:rsidR="00596B1D" w:rsidRPr="00A7245B" w:rsidRDefault="00596B1D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245B">
              <w:rPr>
                <w:rFonts w:ascii="Arial" w:hAnsi="Arial" w:cs="Arial"/>
                <w:b/>
                <w:sz w:val="20"/>
                <w:szCs w:val="20"/>
              </w:rPr>
              <w:t>Partie</w:t>
            </w:r>
          </w:p>
        </w:tc>
        <w:tc>
          <w:tcPr>
            <w:tcW w:w="8221" w:type="dxa"/>
            <w:vAlign w:val="center"/>
          </w:tcPr>
          <w:p w:rsidR="00596B1D" w:rsidRPr="00596B1D" w:rsidRDefault="00596B1D" w:rsidP="000E0DC9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6B1D" w:rsidRPr="00A7245B" w:rsidTr="00820D8E">
        <w:trPr>
          <w:trHeight w:val="561"/>
        </w:trPr>
        <w:tc>
          <w:tcPr>
            <w:tcW w:w="2197" w:type="dxa"/>
            <w:shd w:val="clear" w:color="auto" w:fill="E6E6E6"/>
            <w:vAlign w:val="center"/>
          </w:tcPr>
          <w:p w:rsidR="00596B1D" w:rsidRPr="00A7245B" w:rsidRDefault="00596B1D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245B">
              <w:rPr>
                <w:rFonts w:ascii="Arial" w:hAnsi="Arial" w:cs="Arial"/>
                <w:b/>
                <w:sz w:val="20"/>
                <w:szCs w:val="20"/>
              </w:rPr>
              <w:t>Notions et contenus</w:t>
            </w:r>
          </w:p>
        </w:tc>
        <w:tc>
          <w:tcPr>
            <w:tcW w:w="8221" w:type="dxa"/>
            <w:vAlign w:val="center"/>
          </w:tcPr>
          <w:p w:rsidR="00596B1D" w:rsidRPr="00596B1D" w:rsidRDefault="00596B1D" w:rsidP="000E0DC9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96B1D">
              <w:rPr>
                <w:rFonts w:ascii="Arial" w:hAnsi="Arial" w:cs="Arial"/>
                <w:sz w:val="20"/>
                <w:szCs w:val="20"/>
              </w:rPr>
              <w:t>La pression est une grandeur physique qui permet de comprendre l'influence de l'altitude sur les performances sportives.</w:t>
            </w:r>
          </w:p>
        </w:tc>
      </w:tr>
      <w:tr w:rsidR="00596B1D" w:rsidRPr="00A7245B" w:rsidTr="00820D8E">
        <w:tc>
          <w:tcPr>
            <w:tcW w:w="2197" w:type="dxa"/>
            <w:shd w:val="clear" w:color="auto" w:fill="E6E6E6"/>
            <w:vAlign w:val="center"/>
          </w:tcPr>
          <w:p w:rsidR="00596B1D" w:rsidRPr="00A7245B" w:rsidRDefault="00596B1D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245B">
              <w:rPr>
                <w:rFonts w:ascii="Arial" w:hAnsi="Arial" w:cs="Arial"/>
                <w:b/>
                <w:sz w:val="20"/>
                <w:szCs w:val="20"/>
              </w:rPr>
              <w:t>Compétences exigibles du B.O.</w:t>
            </w:r>
          </w:p>
        </w:tc>
        <w:tc>
          <w:tcPr>
            <w:tcW w:w="8221" w:type="dxa"/>
            <w:vAlign w:val="center"/>
          </w:tcPr>
          <w:p w:rsidR="00596B1D" w:rsidRPr="00596B1D" w:rsidRDefault="00596B1D" w:rsidP="000E0DC9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96B1D">
              <w:rPr>
                <w:rFonts w:ascii="Arial" w:hAnsi="Arial" w:cs="Arial"/>
                <w:sz w:val="20"/>
                <w:szCs w:val="20"/>
              </w:rPr>
              <w:t>Savoir que dans les liquides et dans les gaz la matière est constituée de molécules en mouvement.</w:t>
            </w:r>
          </w:p>
          <w:p w:rsidR="00596B1D" w:rsidRPr="00596B1D" w:rsidRDefault="00596B1D" w:rsidP="000E0DC9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96B1D">
              <w:rPr>
                <w:rFonts w:ascii="Arial" w:hAnsi="Arial" w:cs="Arial"/>
                <w:sz w:val="20"/>
                <w:szCs w:val="20"/>
              </w:rPr>
              <w:t>Utiliser la relation P = F/S.</w:t>
            </w:r>
          </w:p>
        </w:tc>
      </w:tr>
      <w:tr w:rsidR="00596B1D" w:rsidRPr="00A7245B" w:rsidTr="00DA5C47">
        <w:tc>
          <w:tcPr>
            <w:tcW w:w="2197" w:type="dxa"/>
            <w:shd w:val="clear" w:color="auto" w:fill="E6E6E6"/>
            <w:vAlign w:val="center"/>
          </w:tcPr>
          <w:p w:rsidR="00596B1D" w:rsidRDefault="00596B1D" w:rsidP="008E24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245B">
              <w:rPr>
                <w:rFonts w:ascii="Arial" w:hAnsi="Arial" w:cs="Arial"/>
                <w:b/>
                <w:sz w:val="20"/>
                <w:szCs w:val="20"/>
              </w:rPr>
              <w:t>Compétences mobilisées</w:t>
            </w:r>
          </w:p>
          <w:p w:rsidR="00596B1D" w:rsidRDefault="00596B1D" w:rsidP="008E24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96B1D" w:rsidRPr="008E2486" w:rsidRDefault="00596B1D" w:rsidP="008E24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21" w:type="dxa"/>
          </w:tcPr>
          <w:p w:rsidR="00596B1D" w:rsidRPr="00596B1D" w:rsidRDefault="00596B1D" w:rsidP="00DF37D4">
            <w:pPr>
              <w:pStyle w:val="Paragraphedeliste1"/>
              <w:numPr>
                <w:ilvl w:val="0"/>
                <w:numId w:val="1"/>
              </w:numPr>
              <w:tabs>
                <w:tab w:val="left" w:pos="355"/>
              </w:tabs>
              <w:suppressAutoHyphens w:val="0"/>
              <w:ind w:left="355" w:hanging="284"/>
              <w:contextualSpacing/>
              <w:jc w:val="both"/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  <w:t>S’approprier (APP) :</w:t>
            </w:r>
          </w:p>
          <w:p w:rsidR="00596B1D" w:rsidRPr="00596B1D" w:rsidRDefault="00596B1D" w:rsidP="00836072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  <w:t>Extraire des informations.</w:t>
            </w:r>
          </w:p>
          <w:p w:rsidR="00596B1D" w:rsidRPr="00596B1D" w:rsidRDefault="00596B1D" w:rsidP="00836072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  <w:t>Mobiliser ses connaissances.</w:t>
            </w:r>
          </w:p>
          <w:p w:rsidR="00596B1D" w:rsidRPr="00596B1D" w:rsidRDefault="00596B1D" w:rsidP="00836072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  <w:t>Identifier des grandeurs physiques pertinentes.</w:t>
            </w:r>
          </w:p>
          <w:p w:rsidR="00596B1D" w:rsidRPr="00596B1D" w:rsidRDefault="00596B1D" w:rsidP="00836072">
            <w:pPr>
              <w:pStyle w:val="Paragraphedeliste1"/>
              <w:numPr>
                <w:ilvl w:val="0"/>
                <w:numId w:val="1"/>
              </w:numPr>
              <w:tabs>
                <w:tab w:val="left" w:pos="355"/>
              </w:tabs>
              <w:suppressAutoHyphens w:val="0"/>
              <w:ind w:left="355" w:hanging="284"/>
              <w:contextualSpacing/>
              <w:jc w:val="both"/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  <w:t>Analyser (ANA) :</w:t>
            </w:r>
          </w:p>
          <w:p w:rsidR="00596B1D" w:rsidRPr="00596B1D" w:rsidRDefault="00596B1D" w:rsidP="00836072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i/>
                <w:color w:val="E36C0A" w:themeColor="accent6" w:themeShade="BF"/>
                <w:sz w:val="20"/>
                <w:szCs w:val="20"/>
              </w:rPr>
              <w:t xml:space="preserve">Organiser et exploiter ses connaissances ou les </w:t>
            </w:r>
            <w:r w:rsidRPr="00596B1D"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  <w:t>informations extraites.</w:t>
            </w:r>
          </w:p>
          <w:p w:rsidR="00596B1D" w:rsidRPr="00596B1D" w:rsidRDefault="00596B1D" w:rsidP="00836072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  <w:t>Construire les étapes d'une résolution.</w:t>
            </w:r>
          </w:p>
          <w:p w:rsidR="00596B1D" w:rsidRPr="00596B1D" w:rsidRDefault="00596B1D" w:rsidP="00DF37D4">
            <w:pPr>
              <w:pStyle w:val="Paragraphedeliste1"/>
              <w:numPr>
                <w:ilvl w:val="0"/>
                <w:numId w:val="1"/>
              </w:numPr>
              <w:tabs>
                <w:tab w:val="left" w:pos="355"/>
              </w:tabs>
              <w:suppressAutoHyphens w:val="0"/>
              <w:ind w:left="355" w:hanging="284"/>
              <w:contextualSpacing/>
              <w:jc w:val="both"/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  <w:t>Réaliser (REA) :</w:t>
            </w:r>
          </w:p>
          <w:p w:rsidR="00596B1D" w:rsidRPr="00596B1D" w:rsidRDefault="00596B1D" w:rsidP="00836072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  <w:t>Effectuer des calculs littéraux ou numériques.</w:t>
            </w:r>
          </w:p>
          <w:p w:rsidR="00596B1D" w:rsidRPr="00596B1D" w:rsidRDefault="00596B1D" w:rsidP="00836072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</w:pPr>
            <w:r w:rsidRPr="00596B1D">
              <w:rPr>
                <w:rFonts w:ascii="Arial" w:hAnsi="Arial" w:cs="Arial"/>
                <w:bCs/>
                <w:i/>
                <w:color w:val="E36C0A" w:themeColor="accent6" w:themeShade="BF"/>
                <w:sz w:val="20"/>
                <w:szCs w:val="20"/>
              </w:rPr>
              <w:t>Mener la démarche afin de répondre au problème posé.</w:t>
            </w:r>
          </w:p>
          <w:p w:rsidR="00596B1D" w:rsidRPr="00A7245B" w:rsidRDefault="00596B1D" w:rsidP="00DF37D4">
            <w:pPr>
              <w:pStyle w:val="Paragraphedeliste1"/>
              <w:numPr>
                <w:ilvl w:val="0"/>
                <w:numId w:val="1"/>
              </w:numPr>
              <w:tabs>
                <w:tab w:val="left" w:pos="355"/>
              </w:tabs>
              <w:suppressAutoHyphens w:val="0"/>
              <w:ind w:left="355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245B">
              <w:rPr>
                <w:rFonts w:ascii="Arial" w:hAnsi="Arial" w:cs="Arial"/>
                <w:sz w:val="20"/>
                <w:szCs w:val="20"/>
              </w:rPr>
              <w:t xml:space="preserve">Communiquer (COM) : </w:t>
            </w:r>
          </w:p>
          <w:p w:rsidR="00596B1D" w:rsidRPr="00596B1D" w:rsidRDefault="00596B1D" w:rsidP="000142B7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96B1D">
              <w:rPr>
                <w:rFonts w:ascii="Arial" w:hAnsi="Arial" w:cs="Arial"/>
                <w:bCs/>
                <w:i/>
                <w:sz w:val="20"/>
                <w:szCs w:val="20"/>
              </w:rPr>
              <w:t>Rédiger une réponse.</w:t>
            </w:r>
          </w:p>
          <w:p w:rsidR="00596B1D" w:rsidRPr="000142B7" w:rsidRDefault="00596B1D" w:rsidP="004E2E4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596B1D" w:rsidRPr="000142B7" w:rsidRDefault="00596B1D" w:rsidP="004E2E40">
            <w:pPr>
              <w:jc w:val="both"/>
              <w:rPr>
                <w:rFonts w:ascii="Arial" w:hAnsi="Arial" w:cs="Arial"/>
                <w:b/>
                <w:i/>
                <w:color w:val="E36C0A" w:themeColor="accent6" w:themeShade="BF"/>
                <w:sz w:val="20"/>
                <w:szCs w:val="20"/>
              </w:rPr>
            </w:pPr>
            <w:r w:rsidRPr="000142B7">
              <w:rPr>
                <w:rFonts w:ascii="Arial" w:hAnsi="Arial" w:cs="Arial"/>
                <w:i/>
                <w:color w:val="E36C0A" w:themeColor="accent6" w:themeShade="BF"/>
                <w:sz w:val="20"/>
                <w:szCs w:val="20"/>
              </w:rPr>
              <w:t>Compétences ciblées par la différenciation</w:t>
            </w:r>
          </w:p>
        </w:tc>
      </w:tr>
      <w:tr w:rsidR="00596B1D" w:rsidRPr="00A7245B" w:rsidTr="00DA5C47">
        <w:trPr>
          <w:trHeight w:val="403"/>
        </w:trPr>
        <w:tc>
          <w:tcPr>
            <w:tcW w:w="2197" w:type="dxa"/>
            <w:shd w:val="clear" w:color="auto" w:fill="E6E6E6"/>
            <w:vAlign w:val="center"/>
          </w:tcPr>
          <w:p w:rsidR="00596B1D" w:rsidRPr="00A7245B" w:rsidRDefault="00596B1D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245B">
              <w:rPr>
                <w:rFonts w:ascii="Arial" w:hAnsi="Arial" w:cs="Arial"/>
                <w:b/>
                <w:sz w:val="20"/>
                <w:szCs w:val="20"/>
              </w:rPr>
              <w:t>Pré-requis</w:t>
            </w:r>
          </w:p>
        </w:tc>
        <w:tc>
          <w:tcPr>
            <w:tcW w:w="8221" w:type="dxa"/>
          </w:tcPr>
          <w:p w:rsidR="00596B1D" w:rsidRPr="00A7245B" w:rsidRDefault="00596B1D" w:rsidP="00DF37D4">
            <w:pPr>
              <w:pStyle w:val="Paragraphedeliste"/>
              <w:ind w:left="72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6B1D" w:rsidRPr="00A7245B" w:rsidTr="00820D8E">
        <w:trPr>
          <w:trHeight w:val="403"/>
        </w:trPr>
        <w:tc>
          <w:tcPr>
            <w:tcW w:w="2197" w:type="dxa"/>
            <w:shd w:val="clear" w:color="auto" w:fill="E6E6E6"/>
            <w:vAlign w:val="center"/>
          </w:tcPr>
          <w:p w:rsidR="00596B1D" w:rsidRPr="00A7245B" w:rsidRDefault="00596B1D" w:rsidP="00820D8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Modalité de travail</w:t>
            </w:r>
          </w:p>
        </w:tc>
        <w:tc>
          <w:tcPr>
            <w:tcW w:w="8221" w:type="dxa"/>
            <w:vAlign w:val="center"/>
          </w:tcPr>
          <w:p w:rsidR="00596B1D" w:rsidRDefault="00596B1D" w:rsidP="00596B1D">
            <w:pPr>
              <w:pStyle w:val="Paragraphedeliste"/>
              <w:ind w:left="7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Activité différenciée, proposée à deux niveaux de difficulté, expert et confirmé.</w:t>
            </w:r>
          </w:p>
          <w:p w:rsidR="00596B1D" w:rsidRDefault="00596B1D" w:rsidP="00596B1D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Les élèves disposent du document papier et </w:t>
            </w:r>
            <w:r w:rsidR="009D3318">
              <w:rPr>
                <w:rFonts w:ascii="Calibri" w:hAnsi="Calibri"/>
                <w:sz w:val="22"/>
                <w:szCs w:val="22"/>
              </w:rPr>
              <w:t>d'un</w:t>
            </w:r>
            <w:r>
              <w:rPr>
                <w:rFonts w:ascii="Calibri" w:hAnsi="Calibri"/>
                <w:sz w:val="22"/>
                <w:szCs w:val="22"/>
              </w:rPr>
              <w:t xml:space="preserve"> sac à dos</w:t>
            </w:r>
            <w:r w:rsidR="00136BAC">
              <w:rPr>
                <w:rFonts w:ascii="Calibri" w:hAnsi="Calibri"/>
                <w:sz w:val="22"/>
                <w:szCs w:val="22"/>
              </w:rPr>
              <w:t xml:space="preserve"> déposé sur une table de la salle et </w:t>
            </w:r>
            <w:r>
              <w:rPr>
                <w:rFonts w:ascii="Calibri" w:hAnsi="Calibri"/>
                <w:sz w:val="22"/>
                <w:szCs w:val="22"/>
              </w:rPr>
              <w:t>contenant un bonnet, une barre énergétique, une bouteille d'eau, de la crème solaire</w:t>
            </w:r>
            <w:r w:rsidR="009D3318">
              <w:rPr>
                <w:rFonts w:ascii="Calibri" w:hAnsi="Calibri"/>
                <w:sz w:val="22"/>
                <w:szCs w:val="22"/>
              </w:rPr>
              <w:t>, la carte IGN, une</w:t>
            </w:r>
            <w:r>
              <w:rPr>
                <w:rFonts w:ascii="Calibri" w:hAnsi="Calibri"/>
                <w:sz w:val="22"/>
                <w:szCs w:val="22"/>
              </w:rPr>
              <w:t xml:space="preserve"> règle d'élève anglo-saxon avec une double graduation cm/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inch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, un manomètre avec une double graduation bar/psi.</w:t>
            </w:r>
            <w:r w:rsidR="00136BAC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6B1D" w:rsidRDefault="00596B1D" w:rsidP="00136BAC">
            <w:pPr>
              <w:pStyle w:val="Paragraphedeliste"/>
              <w:ind w:left="7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600000" cy="2393856"/>
                  <wp:effectExtent l="19050" t="0" r="450" b="0"/>
                  <wp:docPr id="5" name="Image 5" descr="C:\Users\Bertrand\Desktop\doubles gradua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rtrand\Desktop\doubles gradua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BAC" w:rsidRPr="00820D8E" w:rsidRDefault="00136BAC" w:rsidP="00136BAC">
            <w:pPr>
              <w:pStyle w:val="Paragraphedeliste"/>
              <w:ind w:left="7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règle graduée et le manomètre contenus dans le sac à dos.</w:t>
            </w:r>
          </w:p>
        </w:tc>
      </w:tr>
      <w:tr w:rsidR="00596B1D" w:rsidRPr="00A7245B" w:rsidTr="00820D8E">
        <w:trPr>
          <w:trHeight w:val="403"/>
        </w:trPr>
        <w:tc>
          <w:tcPr>
            <w:tcW w:w="2197" w:type="dxa"/>
            <w:shd w:val="clear" w:color="auto" w:fill="E6E6E6"/>
            <w:vAlign w:val="center"/>
          </w:tcPr>
          <w:p w:rsidR="00596B1D" w:rsidRPr="00A7245B" w:rsidRDefault="00596B1D" w:rsidP="00DF37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Auteurs</w:t>
            </w:r>
          </w:p>
        </w:tc>
        <w:tc>
          <w:tcPr>
            <w:tcW w:w="8221" w:type="dxa"/>
            <w:vAlign w:val="center"/>
          </w:tcPr>
          <w:p w:rsidR="00596B1D" w:rsidRPr="00A7245B" w:rsidRDefault="00596B1D" w:rsidP="00596B1D">
            <w:pPr>
              <w:pStyle w:val="Paragraphedeliste"/>
              <w:ind w:left="7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Bertrand GUILLOT</w:t>
            </w:r>
          </w:p>
        </w:tc>
      </w:tr>
    </w:tbl>
    <w:p w:rsidR="00146C9B" w:rsidRDefault="00146C9B"/>
    <w:p w:rsidR="008E2486" w:rsidRDefault="008E2486">
      <w:r>
        <w:br w:type="page"/>
      </w:r>
    </w:p>
    <w:bookmarkEnd w:id="0"/>
    <w:p w:rsidR="00820D8E" w:rsidRDefault="009D3318" w:rsidP="00136BAC">
      <w:pPr>
        <w:jc w:val="center"/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6035040" cy="8747760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D8E">
        <w:br w:type="page"/>
      </w:r>
    </w:p>
    <w:p w:rsidR="009D3318" w:rsidRDefault="009D3318" w:rsidP="00136BAC">
      <w:pPr>
        <w:jc w:val="center"/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6035040" cy="8707120"/>
            <wp:effectExtent l="1905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70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18" w:rsidRDefault="009D3318">
      <w:r>
        <w:br w:type="page"/>
      </w:r>
    </w:p>
    <w:p w:rsidR="009D3318" w:rsidRDefault="00F8724C" w:rsidP="00136BAC">
      <w:pPr>
        <w:jc w:val="center"/>
        <w:rPr>
          <w:rFonts w:ascii="Calibri" w:hAnsi="Calibri"/>
          <w:sz w:val="22"/>
          <w:szCs w:val="22"/>
        </w:rPr>
      </w:pPr>
      <w:r w:rsidRPr="003F4B34">
        <w:rPr>
          <w:rFonts w:ascii="Calibri" w:hAnsi="Calibri"/>
          <w:noProof/>
          <w:sz w:val="22"/>
          <w:szCs w:val="22"/>
        </w:rPr>
        <w:object w:dxaOrig="9072" w:dyaOrig="12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53.9pt;height:636pt;mso-width-percent:0;mso-height-percent:0;mso-width-percent:0;mso-height-percent:0" o:ole="">
            <v:imagedata r:id="rId11" o:title=""/>
          </v:shape>
          <o:OLEObject Type="Embed" ProgID="Word.Document.12" ShapeID="_x0000_i1026" DrawAspect="Content" ObjectID="_1578080938" r:id="rId12">
            <o:FieldCodes>\s</o:FieldCodes>
          </o:OLEObject>
        </w:object>
      </w:r>
    </w:p>
    <w:p w:rsidR="009D3318" w:rsidRDefault="009D331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0312FB" w:rsidRDefault="00F8724C" w:rsidP="00136BAC">
      <w:pPr>
        <w:jc w:val="center"/>
      </w:pPr>
      <w:r w:rsidRPr="003F4B34">
        <w:rPr>
          <w:rFonts w:ascii="Calibri" w:hAnsi="Calibri"/>
          <w:noProof/>
          <w:sz w:val="22"/>
          <w:szCs w:val="22"/>
        </w:rPr>
        <w:object w:dxaOrig="9298" w:dyaOrig="9391">
          <v:shape id="_x0000_i1025" type="#_x0000_t75" alt="" style="width:465.2pt;height:469.4pt;mso-width-percent:0;mso-height-percent:0;mso-width-percent:0;mso-height-percent:0" o:ole="">
            <v:imagedata r:id="rId13" o:title=""/>
          </v:shape>
          <o:OLEObject Type="Embed" ProgID="Word.Document.12" ShapeID="_x0000_i1025" DrawAspect="Content" ObjectID="_1578080939" r:id="rId14">
            <o:FieldCodes>\s</o:FieldCodes>
          </o:OLEObject>
        </w:object>
      </w:r>
    </w:p>
    <w:sectPr w:rsidR="000312FB" w:rsidSect="00836072">
      <w:footerReference w:type="even" r:id="rId15"/>
      <w:footerReference w:type="default" r:id="rId16"/>
      <w:pgSz w:w="11900" w:h="16840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724C" w:rsidRDefault="00F8724C" w:rsidP="00836072">
      <w:r>
        <w:separator/>
      </w:r>
    </w:p>
  </w:endnote>
  <w:endnote w:type="continuationSeparator" w:id="0">
    <w:p w:rsidR="00F8724C" w:rsidRDefault="00F8724C" w:rsidP="00836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7D4" w:rsidRDefault="00284B69" w:rsidP="00DF37D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F37D4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F37D4" w:rsidRDefault="00DF37D4" w:rsidP="0083607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7D4" w:rsidRPr="00836072" w:rsidRDefault="00DF37D4" w:rsidP="00836072">
    <w:pPr>
      <w:pStyle w:val="Pieddepage"/>
      <w:tabs>
        <w:tab w:val="clear" w:pos="9072"/>
        <w:tab w:val="right" w:pos="10206"/>
      </w:tabs>
      <w:ind w:right="360"/>
      <w:rPr>
        <w:rFonts w:ascii="Arial" w:hAnsi="Arial" w:cs="Arial"/>
        <w:color w:val="A6A6A6" w:themeColor="background1" w:themeShade="A6"/>
        <w:sz w:val="16"/>
        <w:szCs w:val="16"/>
      </w:rPr>
    </w:pPr>
    <w:r w:rsidRPr="00836072">
      <w:rPr>
        <w:rFonts w:ascii="Arial" w:hAnsi="Arial" w:cs="Arial"/>
        <w:color w:val="A6A6A6" w:themeColor="background1" w:themeShade="A6"/>
        <w:sz w:val="16"/>
        <w:szCs w:val="16"/>
      </w:rPr>
      <w:t xml:space="preserve">Page </w:t>
    </w:r>
    <w:r w:rsidR="00284B69" w:rsidRPr="00836072">
      <w:rPr>
        <w:rFonts w:ascii="Arial" w:hAnsi="Arial" w:cs="Arial"/>
        <w:color w:val="A6A6A6" w:themeColor="background1" w:themeShade="A6"/>
        <w:sz w:val="16"/>
        <w:szCs w:val="16"/>
      </w:rPr>
      <w:fldChar w:fldCharType="begin"/>
    </w:r>
    <w:r w:rsidRPr="00836072">
      <w:rPr>
        <w:rFonts w:ascii="Arial" w:hAnsi="Arial" w:cs="Arial"/>
        <w:color w:val="A6A6A6" w:themeColor="background1" w:themeShade="A6"/>
        <w:sz w:val="16"/>
        <w:szCs w:val="16"/>
      </w:rPr>
      <w:instrText xml:space="preserve"> PAGE </w:instrText>
    </w:r>
    <w:r w:rsidR="00284B69" w:rsidRPr="00836072">
      <w:rPr>
        <w:rFonts w:ascii="Arial" w:hAnsi="Arial" w:cs="Arial"/>
        <w:color w:val="A6A6A6" w:themeColor="background1" w:themeShade="A6"/>
        <w:sz w:val="16"/>
        <w:szCs w:val="16"/>
      </w:rPr>
      <w:fldChar w:fldCharType="separate"/>
    </w:r>
    <w:r w:rsidR="00297A99">
      <w:rPr>
        <w:rFonts w:ascii="Arial" w:hAnsi="Arial" w:cs="Arial"/>
        <w:noProof/>
        <w:color w:val="A6A6A6" w:themeColor="background1" w:themeShade="A6"/>
        <w:sz w:val="16"/>
        <w:szCs w:val="16"/>
      </w:rPr>
      <w:t>1</w:t>
    </w:r>
    <w:r w:rsidR="00284B69" w:rsidRPr="00836072">
      <w:rPr>
        <w:rFonts w:ascii="Arial" w:hAnsi="Arial" w:cs="Arial"/>
        <w:color w:val="A6A6A6" w:themeColor="background1" w:themeShade="A6"/>
        <w:sz w:val="16"/>
        <w:szCs w:val="16"/>
      </w:rPr>
      <w:fldChar w:fldCharType="end"/>
    </w:r>
    <w:r w:rsidRPr="00836072">
      <w:rPr>
        <w:rFonts w:ascii="Arial" w:hAnsi="Arial" w:cs="Arial"/>
        <w:color w:val="A6A6A6" w:themeColor="background1" w:themeShade="A6"/>
        <w:sz w:val="16"/>
        <w:szCs w:val="16"/>
      </w:rPr>
      <w:t xml:space="preserve"> sur </w:t>
    </w:r>
    <w:r w:rsidR="00284B69" w:rsidRPr="00836072">
      <w:rPr>
        <w:rFonts w:ascii="Arial" w:hAnsi="Arial" w:cs="Arial"/>
        <w:color w:val="A6A6A6" w:themeColor="background1" w:themeShade="A6"/>
        <w:sz w:val="16"/>
        <w:szCs w:val="16"/>
      </w:rPr>
      <w:fldChar w:fldCharType="begin"/>
    </w:r>
    <w:r w:rsidRPr="00836072">
      <w:rPr>
        <w:rFonts w:ascii="Arial" w:hAnsi="Arial" w:cs="Arial"/>
        <w:color w:val="A6A6A6" w:themeColor="background1" w:themeShade="A6"/>
        <w:sz w:val="16"/>
        <w:szCs w:val="16"/>
      </w:rPr>
      <w:instrText xml:space="preserve"> NUMPAGES </w:instrText>
    </w:r>
    <w:r w:rsidR="00284B69" w:rsidRPr="00836072">
      <w:rPr>
        <w:rFonts w:ascii="Arial" w:hAnsi="Arial" w:cs="Arial"/>
        <w:color w:val="A6A6A6" w:themeColor="background1" w:themeShade="A6"/>
        <w:sz w:val="16"/>
        <w:szCs w:val="16"/>
      </w:rPr>
      <w:fldChar w:fldCharType="separate"/>
    </w:r>
    <w:r w:rsidR="00297A99">
      <w:rPr>
        <w:rFonts w:ascii="Arial" w:hAnsi="Arial" w:cs="Arial"/>
        <w:noProof/>
        <w:color w:val="A6A6A6" w:themeColor="background1" w:themeShade="A6"/>
        <w:sz w:val="16"/>
        <w:szCs w:val="16"/>
      </w:rPr>
      <w:t>6</w:t>
    </w:r>
    <w:r w:rsidR="00284B69" w:rsidRPr="00836072">
      <w:rPr>
        <w:rFonts w:ascii="Arial" w:hAnsi="Arial" w:cs="Arial"/>
        <w:color w:val="A6A6A6" w:themeColor="background1" w:themeShade="A6"/>
        <w:sz w:val="16"/>
        <w:szCs w:val="16"/>
      </w:rPr>
      <w:fldChar w:fldCharType="end"/>
    </w:r>
    <w:r>
      <w:rPr>
        <w:rFonts w:ascii="Arial" w:hAnsi="Arial" w:cs="Arial"/>
        <w:color w:val="A6A6A6" w:themeColor="background1" w:themeShade="A6"/>
        <w:sz w:val="16"/>
        <w:szCs w:val="16"/>
      </w:rPr>
      <w:tab/>
    </w:r>
    <w:r>
      <w:rPr>
        <w:rFonts w:ascii="Arial" w:hAnsi="Arial" w:cs="Arial"/>
        <w:color w:val="A6A6A6" w:themeColor="background1" w:themeShade="A6"/>
        <w:sz w:val="16"/>
        <w:szCs w:val="16"/>
      </w:rPr>
      <w:tab/>
    </w:r>
    <w:r w:rsidRPr="00836072">
      <w:rPr>
        <w:rFonts w:ascii="Arial" w:hAnsi="Arial" w:cs="Arial"/>
        <w:color w:val="A6A6A6" w:themeColor="background1" w:themeShade="A6"/>
        <w:sz w:val="16"/>
        <w:szCs w:val="16"/>
      </w:rPr>
      <w:t>Académie de DIJON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724C" w:rsidRDefault="00F8724C" w:rsidP="00836072">
      <w:r>
        <w:separator/>
      </w:r>
    </w:p>
  </w:footnote>
  <w:footnote w:type="continuationSeparator" w:id="0">
    <w:p w:rsidR="00F8724C" w:rsidRDefault="00F8724C" w:rsidP="00836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D1A28"/>
    <w:multiLevelType w:val="hybridMultilevel"/>
    <w:tmpl w:val="66F88D3A"/>
    <w:lvl w:ilvl="0" w:tplc="040C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4CFE6987"/>
    <w:multiLevelType w:val="hybridMultilevel"/>
    <w:tmpl w:val="63367BFA"/>
    <w:lvl w:ilvl="0" w:tplc="2FFA1080">
      <w:start w:val="1"/>
      <w:numFmt w:val="bullet"/>
      <w:lvlText w:val="→"/>
      <w:lvlJc w:val="left"/>
      <w:pPr>
        <w:ind w:left="721" w:hanging="360"/>
      </w:pPr>
      <w:rPr>
        <w:rFonts w:ascii="Garamond" w:hAnsi="Garamond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072"/>
    <w:rsid w:val="000142B7"/>
    <w:rsid w:val="000312FB"/>
    <w:rsid w:val="000B476D"/>
    <w:rsid w:val="00136BAC"/>
    <w:rsid w:val="00146C9B"/>
    <w:rsid w:val="001C5C1F"/>
    <w:rsid w:val="00284B69"/>
    <w:rsid w:val="00297A99"/>
    <w:rsid w:val="00381DB1"/>
    <w:rsid w:val="00402949"/>
    <w:rsid w:val="004E2E40"/>
    <w:rsid w:val="00596B1D"/>
    <w:rsid w:val="00704787"/>
    <w:rsid w:val="00820D8E"/>
    <w:rsid w:val="00836072"/>
    <w:rsid w:val="00896F80"/>
    <w:rsid w:val="008E2486"/>
    <w:rsid w:val="009040D5"/>
    <w:rsid w:val="009D3318"/>
    <w:rsid w:val="009D53C4"/>
    <w:rsid w:val="00AB492A"/>
    <w:rsid w:val="00C20EF1"/>
    <w:rsid w:val="00CC69F9"/>
    <w:rsid w:val="00DA5C47"/>
    <w:rsid w:val="00DF37D4"/>
    <w:rsid w:val="00E855A3"/>
    <w:rsid w:val="00F65137"/>
    <w:rsid w:val="00F8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9FFC43"/>
  <w15:docId w15:val="{7BD4230C-D980-3044-A29A-A3D528DEA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sz w:val="18"/>
        <w:szCs w:val="18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6072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Titre4">
    <w:name w:val="heading 4"/>
    <w:basedOn w:val="Normal"/>
    <w:next w:val="Normal"/>
    <w:link w:val="Titre4Car"/>
    <w:qFormat/>
    <w:rsid w:val="00836072"/>
    <w:pPr>
      <w:keepNext/>
      <w:jc w:val="right"/>
      <w:outlineLvl w:val="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836072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836072"/>
    <w:pPr>
      <w:ind w:left="708"/>
    </w:pPr>
  </w:style>
  <w:style w:type="paragraph" w:customStyle="1" w:styleId="StyleGrasCentrMotifTransparenteArrire-plan2">
    <w:name w:val="Style Gras Centré Motif : Transparente (Arrière-plan 2)"/>
    <w:basedOn w:val="Normal"/>
    <w:qFormat/>
    <w:rsid w:val="00836072"/>
    <w:pPr>
      <w:shd w:val="clear" w:color="auto" w:fill="EEECE1"/>
      <w:spacing w:line="264" w:lineRule="auto"/>
      <w:jc w:val="center"/>
    </w:pPr>
    <w:rPr>
      <w:rFonts w:ascii="Arial" w:hAnsi="Arial" w:cs="Arial"/>
      <w:b/>
      <w:bCs/>
      <w:color w:val="000000"/>
      <w:sz w:val="20"/>
    </w:rPr>
  </w:style>
  <w:style w:type="paragraph" w:customStyle="1" w:styleId="Paragraphedeliste1">
    <w:name w:val="Paragraphe de liste1"/>
    <w:basedOn w:val="Normal"/>
    <w:rsid w:val="00836072"/>
    <w:pPr>
      <w:suppressAutoHyphens/>
      <w:ind w:left="708"/>
    </w:pPr>
    <w:rPr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8360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6072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836072"/>
  </w:style>
  <w:style w:type="paragraph" w:styleId="En-tte">
    <w:name w:val="header"/>
    <w:basedOn w:val="Normal"/>
    <w:link w:val="En-tteCar"/>
    <w:uiPriority w:val="99"/>
    <w:unhideWhenUsed/>
    <w:rsid w:val="008360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6072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6B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B1D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Document_Microsoft_Word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Document_Microsoft_Word1.docx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Decorse</dc:creator>
  <cp:lastModifiedBy>Olivier BAUQUIS</cp:lastModifiedBy>
  <cp:revision>2</cp:revision>
  <cp:lastPrinted>2018-01-21T22:02:00Z</cp:lastPrinted>
  <dcterms:created xsi:type="dcterms:W3CDTF">2018-01-21T22:03:00Z</dcterms:created>
  <dcterms:modified xsi:type="dcterms:W3CDTF">2018-01-21T22:03:00Z</dcterms:modified>
</cp:coreProperties>
</file>